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90693" w14:textId="77777777" w:rsidR="008C5790" w:rsidRDefault="008C5790" w:rsidP="004F0CAA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AB8063" w14:textId="4716DFEB" w:rsidR="004F0CAA" w:rsidRPr="007E4063" w:rsidRDefault="004F0CAA" w:rsidP="004F0CAA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E4063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แผนบริหารจัดการความเสี่ยงการทุจริต</w:t>
      </w:r>
    </w:p>
    <w:p w14:paraId="06691F40" w14:textId="77777777" w:rsidR="004F0CAA" w:rsidRPr="007E4063" w:rsidRDefault="004F0CAA" w:rsidP="004F0CAA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E4063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</w:t>
      </w:r>
      <w:r w:rsidRPr="007E4063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พนม</w:t>
      </w:r>
      <w:r w:rsidRPr="007E40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ภ.จว.</w:t>
      </w:r>
      <w:r w:rsidRPr="007E4063">
        <w:rPr>
          <w:rFonts w:ascii="TH SarabunIT๙" w:hAnsi="TH SarabunIT๙" w:cs="TH SarabunIT๙" w:hint="cs"/>
          <w:b/>
          <w:bCs/>
          <w:sz w:val="36"/>
          <w:szCs w:val="36"/>
          <w:cs/>
        </w:rPr>
        <w:t>สุราษฎร์ธานี</w:t>
      </w:r>
    </w:p>
    <w:p w14:paraId="09E08018" w14:textId="77777777" w:rsidR="004F0CAA" w:rsidRPr="004F0CAA" w:rsidRDefault="004F0CAA" w:rsidP="004F0CA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9EC1C9" w14:textId="77777777" w:rsidR="004F0CAA" w:rsidRPr="00FC13BB" w:rsidRDefault="004F0CAA">
      <w:pPr>
        <w:rPr>
          <w:rFonts w:ascii="TH SarabunPSK" w:hAnsi="TH SarabunPSK" w:cs="TH SarabunPSK"/>
          <w:b/>
          <w:bCs/>
          <w:sz w:val="36"/>
          <w:szCs w:val="36"/>
        </w:rPr>
      </w:pPr>
      <w:r w:rsidRPr="00FC13BB">
        <w:rPr>
          <w:rFonts w:ascii="TH SarabunPSK" w:hAnsi="TH SarabunPSK" w:cs="TH SarabunPSK"/>
          <w:b/>
          <w:bCs/>
          <w:sz w:val="36"/>
          <w:szCs w:val="36"/>
          <w:cs/>
        </w:rPr>
        <w:t>ส่วนที่ ๑ บทนำ</w:t>
      </w:r>
      <w:r w:rsidRPr="00FC13B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97CDDD0" w14:textId="77777777" w:rsidR="004F0CAA" w:rsidRPr="00FC13BB" w:rsidRDefault="004F0CAA" w:rsidP="004F0C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13BB">
        <w:rPr>
          <w:rFonts w:ascii="TH SarabunPSK" w:hAnsi="TH SarabunPSK" w:cs="TH SarabunPSK"/>
          <w:sz w:val="32"/>
          <w:szCs w:val="32"/>
          <w:cs/>
        </w:rPr>
        <w:t xml:space="preserve">     ปัจจุบันการดำเนินงานขององค์กรต้องเผชิญกับสภาพความไม่แน่นอนทั้งปัจจัยภายในและปัจจัย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ภายนอกองค์กร ซึ่งก่อให้เกิดเหตุการณ์ที่เป็นความเสี่ยงโดยความเสี่ยงจะส่งผลกระทบในเชิงลบ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และการ ตัดสินใจด้านต่างๆ เช่น การวางแผน การกำหนดกลยุทธ์ การติดตามควบคุมและวัดผลการปฏิบัติงาน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ตลอดจนการใช้ทรัพยากรต่างๆ อย่างเหมาะสม มีประสิทธิภาพมากขึ้น และลดการสูญเสียและโอกาสที่จะทำให้เกิด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ความเสียหายแก่องค์กร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</w:p>
    <w:p w14:paraId="26564B55" w14:textId="7B59B618" w:rsidR="004F0CAA" w:rsidRPr="00FC13BB" w:rsidRDefault="004F0CAA" w:rsidP="004F0C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13BB">
        <w:rPr>
          <w:rFonts w:ascii="TH SarabunPSK" w:hAnsi="TH SarabunPSK" w:cs="TH SarabunPSK"/>
          <w:sz w:val="32"/>
          <w:szCs w:val="32"/>
          <w:cs/>
        </w:rPr>
        <w:t xml:space="preserve">     ภายใต้สภาวะการดำเนินงานขององค์การย่อมมีความเสี่ยง ซึ่งเป็นความไม่แน่นอนที่อาจจะส่งผล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กระทบต่อ การดำเนินงานหรือเป้าหมายขององค์กรจึงมีความจำเป็นต้องจัดการความเสี่ยงอย่างเป็นระบบ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โดยระบุความเสี่ยงว่ามี ปัจจัยใดบ้างที่กระทบค่อการดำเนินงานหรือเป้าหมายขององค์กร วิเคราะห์ความเสี่ยง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="00FC13BB" w:rsidRPr="00FC13B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FC13BB">
        <w:rPr>
          <w:rFonts w:ascii="TH SarabunPSK" w:hAnsi="TH SarabunPSK" w:cs="TH SarabunPSK"/>
          <w:sz w:val="32"/>
          <w:szCs w:val="32"/>
          <w:cs/>
        </w:rPr>
        <w:t>จากผลกระทบและโอกาสที่ เกิดขึ้นจัดลำดับความสำคัญของความเสี่ยงกำหนดแนวทางในการจัดการความเสี่ยง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และต้องคำนึงถึงความคุ้มค่าในการจัดการความเสี่ยงอย่างเหมาะสม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</w:p>
    <w:p w14:paraId="5794BC64" w14:textId="77777777" w:rsidR="004F0CAA" w:rsidRPr="00FC13BB" w:rsidRDefault="004F0CAA" w:rsidP="004F0C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13BB">
        <w:rPr>
          <w:rFonts w:ascii="TH SarabunPSK" w:hAnsi="TH SarabunPSK" w:cs="TH SarabunPSK"/>
          <w:sz w:val="32"/>
          <w:szCs w:val="32"/>
        </w:rPr>
        <w:t xml:space="preserve">     </w:t>
      </w:r>
      <w:r w:rsidRPr="00FC13BB">
        <w:rPr>
          <w:rFonts w:ascii="TH SarabunPSK" w:hAnsi="TH SarabunPSK" w:cs="TH SarabunPSK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การนำเครื่องมือประเมินความเสี่ยงมาใช้ในองค์กรจะช่วยเป็นหลักประกันในระดับหนึ่งได้ว่าการ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ดำเนินการ ขององค์กรจะมีการทุจริต หรือในกรณีพบการทุจริตที่ไม่คาดคิด โอกาสที่จะประสบกับปัญหาน้อยว่า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องค์กรอื่น หรือหากเกิดความเสียหายเกิดขึ้นก็จะเป็นการเกิดความเสียหายน้อยกว่าองค์กรที่ไม่มีการนำเครื่องมือ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การประเมิน ความเสี่ยงการทุจริตมาใช้เพราะได้มีการเตรียมการป้องกันการทุจริตล่วงหน้าไว้โดยให้เป็นส่วนหนึ่ง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ของการปฏิบัติงาน ประจำและประกอบกับ สำนักงาน ป.ป.ช. ได้นำเกณฑ์การประเมินคุณธรรมและความโปร่งใส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ในการดำเนินงานของ หน่วยงานภาครัฐโดยให้หน่วยงานภาครัฐประเมินความเสี่ยงการทุจริตมาใช้เป็นเกณฑ์การ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ประเมินการดำเนินงานของ ส่วนราชการ เพื่อยกระดับการดำเนินงานให้มีความโปร่งใสและลดปัญหาการทุจริต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ประพฤติมิชอบ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</w:p>
    <w:p w14:paraId="5E584AF4" w14:textId="672872A8" w:rsidR="008C5790" w:rsidRPr="00FC13BB" w:rsidRDefault="004F0CAA" w:rsidP="00FC13BB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C13BB">
        <w:rPr>
          <w:rFonts w:ascii="TH SarabunPSK" w:hAnsi="TH SarabunPSK" w:cs="TH SarabunPSK"/>
          <w:sz w:val="32"/>
          <w:szCs w:val="32"/>
          <w:cs/>
        </w:rPr>
        <w:t xml:space="preserve">     สถานีตำรวจภูธรพนม จึงได้จัดทำการประเมินความเสี่ยงของการดำเนินงานหรือการ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ปฏิบัติหน้าที่               ที่อาจก่อให้เกิดการทุจริตหรือก่อให้เกิดการขัดกันระหว่างผลประโยชน์ส่วนตัวกับผลประโยชน์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ส่วนรวม                      ของหน่วยงาน ประจำปีงบประมาณ พ.ศ.</w:t>
      </w:r>
      <w:r w:rsidRPr="00FC13BB">
        <w:rPr>
          <w:rFonts w:ascii="TH SarabunPSK" w:hAnsi="TH SarabunPSK" w:cs="TH SarabunPSK"/>
          <w:sz w:val="32"/>
          <w:szCs w:val="32"/>
        </w:rPr>
        <w:t>256</w:t>
      </w:r>
      <w:r w:rsidR="00FC13BB" w:rsidRPr="00FC13BB">
        <w:rPr>
          <w:rFonts w:ascii="TH SarabunPSK" w:hAnsi="TH SarabunPSK" w:cs="TH SarabunPSK"/>
          <w:sz w:val="32"/>
          <w:szCs w:val="32"/>
          <w:cs/>
        </w:rPr>
        <w:t>8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ขึ้น สำหรับใช้เป็นแนวทางในการบริหารปัจจัยและ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ควบคุมกิจกรรมรวมทั้งกระบวน การดำเนินการต่างๆ เพื่อลดมูลเหตุของแต่ละโอกาสที่จะทำให้เกิดความเสียหาย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ให้ระดับความเสี่ยง และ ผลกระทบที่จะเกิดขึ้นในอนาตคอยู่ในระดับที่สามารถยอมรับประเมินควบคุม และ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  <w:r w:rsidRPr="00FC13BB">
        <w:rPr>
          <w:rFonts w:ascii="TH SarabunPSK" w:hAnsi="TH SarabunPSK" w:cs="TH SarabunPSK"/>
          <w:sz w:val="32"/>
          <w:szCs w:val="32"/>
          <w:cs/>
        </w:rPr>
        <w:t>ตรวจสอบได้อย่างมีระบบ</w:t>
      </w:r>
      <w:r w:rsidRPr="00FC13BB">
        <w:rPr>
          <w:rFonts w:ascii="TH SarabunPSK" w:hAnsi="TH SarabunPSK" w:cs="TH SarabunPSK"/>
          <w:sz w:val="32"/>
          <w:szCs w:val="32"/>
        </w:rPr>
        <w:t xml:space="preserve"> </w:t>
      </w:r>
    </w:p>
    <w:p w14:paraId="6AAF4C26" w14:textId="77777777" w:rsidR="007E4063" w:rsidRPr="00FC13BB" w:rsidRDefault="007E4063" w:rsidP="007E406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FC13BB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2 การประเมินความเสี่ยงต่อการรับสินบน</w:t>
      </w:r>
    </w:p>
    <w:p w14:paraId="62092ACA" w14:textId="77777777" w:rsidR="007E4063" w:rsidRPr="00FC13BB" w:rsidRDefault="007E4063" w:rsidP="007E406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FC13B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การประเมินความเสี่ยงต่อการรับสินบน</w:t>
      </w:r>
    </w:p>
    <w:p w14:paraId="14BB712F" w14:textId="77777777" w:rsidR="007E4063" w:rsidRPr="00FC13BB" w:rsidRDefault="007E4063" w:rsidP="007E406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FC13BB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FC13BB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FC13B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พิจารณาจาก 2 ปัจจัย คือ โอกาสที่จะเกิด (</w:t>
      </w:r>
      <w:r w:rsidRPr="00FC13B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FC13B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FC13B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FC13B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9A99DF8" w14:textId="77777777" w:rsidR="007E4063" w:rsidRPr="00FC13BB" w:rsidRDefault="007E4063" w:rsidP="007E40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8CBAC7" w14:textId="1FEE07B0" w:rsidR="007E4063" w:rsidRPr="00FC13BB" w:rsidRDefault="007E4063" w:rsidP="007E406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FC13B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24E6203D" w14:textId="77777777" w:rsidR="007E4063" w:rsidRPr="00FC13BB" w:rsidRDefault="007E4063" w:rsidP="007E406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FC13BB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6285"/>
      </w:tblGrid>
      <w:tr w:rsidR="007E4063" w:rsidRPr="00FC13BB" w14:paraId="194C015D" w14:textId="77777777" w:rsidTr="0077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83A0" w14:textId="77777777" w:rsidR="007E4063" w:rsidRPr="00FC13BB" w:rsidRDefault="007E4063" w:rsidP="007748E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C13B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6531" w14:textId="77777777" w:rsidR="007E4063" w:rsidRPr="00FC13BB" w:rsidRDefault="007E4063" w:rsidP="007748E1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C13B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7E4063" w:rsidRPr="00FC13BB" w14:paraId="5163A5D4" w14:textId="77777777" w:rsidTr="0077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D0A4E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FC13B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FC13BB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0AAF" w14:textId="77777777" w:rsidR="007E4063" w:rsidRPr="00FC13BB" w:rsidRDefault="007E4063" w:rsidP="007748E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7E4063" w:rsidRPr="00FC13BB" w14:paraId="04FE1C78" w14:textId="77777777" w:rsidTr="0077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9014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C13B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FC13BB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2CED35D8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23376C92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F35C" w14:textId="77777777" w:rsidR="007E4063" w:rsidRPr="00FC13BB" w:rsidRDefault="007E4063" w:rsidP="007748E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FC13B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FC13BB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FC13B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FC13B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4320CD7D" w14:textId="77777777" w:rsidR="007E4063" w:rsidRPr="00FC13BB" w:rsidRDefault="007E4063" w:rsidP="007748E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FC13B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FC13B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FC13B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5C780FAC" w14:textId="77777777" w:rsidR="007E4063" w:rsidRPr="00FC13BB" w:rsidRDefault="007E4063" w:rsidP="007748E1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C13B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ผลกระทบทางบวก   เรียกว่า</w:t>
            </w:r>
            <w:r w:rsidRPr="00FC13B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FC13B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7E4063" w:rsidRPr="00FC13BB" w14:paraId="720F1DA0" w14:textId="77777777" w:rsidTr="0077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D90C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76B3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FC13BB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FC13BB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FC13BB">
              <w:rPr>
                <w:rFonts w:ascii="TH SarabunPSK" w:eastAsia="TH SarabunIT๙" w:hAnsi="TH SarabunPSK" w:cs="TH SarabunPSK"/>
                <w:color w:val="FF0000"/>
                <w:position w:val="-1"/>
                <w:sz w:val="32"/>
                <w:szCs w:val="32"/>
                <w:highlight w:val="yellow"/>
                <w:cs/>
              </w:rPr>
              <w:t>เหตุการณ์ที่ยังไม่เกิด ต้องหามาตรการควบคุม</w:t>
            </w:r>
          </w:p>
          <w:p w14:paraId="5203ACF5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FC13BB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FC13BB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FC13BB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7E4063" w:rsidRPr="00FC13BB" w14:paraId="6B5528FA" w14:textId="77777777" w:rsidTr="0077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06F2C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FC13BB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C220" w14:textId="77777777" w:rsidR="007E4063" w:rsidRPr="00FC13BB" w:rsidRDefault="007E4063" w:rsidP="007748E1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FC13BB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7E4063" w:rsidRPr="00FC13BB" w14:paraId="155F7A8D" w14:textId="77777777" w:rsidTr="0077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F97A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FC13BB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A47E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7E4063" w:rsidRPr="00FC13BB" w14:paraId="1372F5DB" w14:textId="77777777" w:rsidTr="0077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219B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FC13BB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FB7E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7E4063" w:rsidRPr="00FC13BB" w14:paraId="28D47715" w14:textId="77777777" w:rsidTr="0077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874F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C13BB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FC13BB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FC13BB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B6BF" w14:textId="77777777" w:rsidR="007E4063" w:rsidRPr="00FC13BB" w:rsidRDefault="007E4063" w:rsidP="007748E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C13BB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FC13BB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FC13BB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FC13BB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FC13BB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FC13BB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FC13BB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FC13BB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FC13BB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FC13BB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7E4063" w:rsidRPr="00FC13BB" w14:paraId="0E6518C0" w14:textId="77777777" w:rsidTr="0077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3538" w14:textId="77777777" w:rsidR="007E4063" w:rsidRPr="00FC13BB" w:rsidRDefault="007E4063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FC13BB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A853" w14:textId="77777777" w:rsidR="007E4063" w:rsidRPr="00FC13BB" w:rsidRDefault="007E4063" w:rsidP="007748E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13B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FC13B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577331C0" w14:textId="77777777" w:rsidR="007E4063" w:rsidRPr="00FC13BB" w:rsidRDefault="007E4063" w:rsidP="007E406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35FE3C6" w14:textId="77777777" w:rsidR="007E4063" w:rsidRPr="00FC13BB" w:rsidRDefault="007E4063" w:rsidP="007E406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7A53E74" w14:textId="77777777" w:rsidR="007E4063" w:rsidRDefault="007E4063" w:rsidP="007E406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387AAF4" w14:textId="77777777" w:rsidR="007E4063" w:rsidRDefault="007E4063" w:rsidP="007E406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97560FF" w14:textId="77777777" w:rsidR="008C5790" w:rsidRDefault="008C5790" w:rsidP="007E406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82E3F0B" w14:textId="77777777" w:rsidR="00FC13BB" w:rsidRDefault="00FC13BB" w:rsidP="007E4063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</w:p>
    <w:p w14:paraId="5F0AADA8" w14:textId="77777777" w:rsidR="002D5125" w:rsidRDefault="002D5125" w:rsidP="007E406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</w:p>
    <w:p w14:paraId="6DEDEC4B" w14:textId="7FD44273" w:rsidR="007E4063" w:rsidRPr="007E4063" w:rsidRDefault="007E4063" w:rsidP="008C5790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7E406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เกณฑ์</w:t>
      </w:r>
      <w:r w:rsidRPr="007E4063">
        <w:rPr>
          <w:rFonts w:ascii="TH SarabunPSK" w:eastAsia="Times New Roman" w:hAnsi="TH SarabunPSK" w:cs="TH SarabunPSK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768A8416" w14:textId="0F742939" w:rsidR="007E4063" w:rsidRPr="00A21874" w:rsidRDefault="007E4063" w:rsidP="002D5125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8605"/>
      </w:tblGrid>
      <w:tr w:rsidR="007E4063" w:rsidRPr="00A21874" w14:paraId="2AD16EB1" w14:textId="77777777" w:rsidTr="007E4063">
        <w:trPr>
          <w:trHeight w:val="34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A2E5D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7E4063" w:rsidRPr="00A21874" w14:paraId="1F7AEBE7" w14:textId="77777777" w:rsidTr="007E4063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04C06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16636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E4063" w:rsidRPr="00A21874" w14:paraId="37C8DBF7" w14:textId="77777777" w:rsidTr="007E4063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8BEEE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6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18B46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7E4063" w:rsidRPr="00A21874" w14:paraId="2606225C" w14:textId="77777777" w:rsidTr="007E4063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B5CE9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6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829BD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7E4063" w:rsidRPr="00A21874" w14:paraId="248A10B9" w14:textId="77777777" w:rsidTr="007E4063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0F013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6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6DBC6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7E4063" w:rsidRPr="00A21874" w14:paraId="155FA080" w14:textId="77777777" w:rsidTr="007E4063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06238" w14:textId="77777777" w:rsidR="007E4063" w:rsidRPr="00A21874" w:rsidRDefault="007E4063" w:rsidP="007748E1">
            <w:pPr>
              <w:spacing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6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4F675" w14:textId="77777777" w:rsidR="007E4063" w:rsidRPr="00A21874" w:rsidRDefault="007E4063" w:rsidP="007748E1">
            <w:pPr>
              <w:spacing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7F6ED5D4" w14:textId="77777777" w:rsidR="007E4063" w:rsidRDefault="007E4063" w:rsidP="002D512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E279725" w14:textId="45274AFA" w:rsidR="007E4063" w:rsidRPr="00A21874" w:rsidRDefault="007E4063" w:rsidP="002D5125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8747"/>
      </w:tblGrid>
      <w:tr w:rsidR="007E4063" w:rsidRPr="00A21874" w14:paraId="5A4F731B" w14:textId="77777777" w:rsidTr="007E4063">
        <w:trPr>
          <w:trHeight w:val="44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E32CC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7E4063" w:rsidRPr="00A21874" w14:paraId="448C530F" w14:textId="77777777" w:rsidTr="007E4063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FB916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C5882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7E4063" w:rsidRPr="00A21874" w14:paraId="21FC1528" w14:textId="77777777" w:rsidTr="007E4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B4C80" w14:textId="77777777" w:rsidR="007E4063" w:rsidRPr="00A21874" w:rsidRDefault="007E4063" w:rsidP="007748E1">
            <w:pPr>
              <w:spacing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2B37A" w14:textId="77777777" w:rsidR="007E4063" w:rsidRPr="00A21874" w:rsidRDefault="007E4063" w:rsidP="007748E1">
            <w:pPr>
              <w:spacing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7E4063" w:rsidRPr="00A21874" w14:paraId="68756B43" w14:textId="77777777" w:rsidTr="007E406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45E18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B242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7E4063" w:rsidRPr="00A21874" w14:paraId="0E8CF416" w14:textId="77777777" w:rsidTr="007E4063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0C8A5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E63F1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7E4063" w:rsidRPr="00A21874" w14:paraId="603FD2F6" w14:textId="77777777" w:rsidTr="007E4063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CBA2C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EFD14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3913768C" w14:textId="77777777" w:rsidR="007E4063" w:rsidRDefault="007E4063" w:rsidP="002D512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D649BC0" w14:textId="765E1F5C" w:rsidR="007E4063" w:rsidRPr="00A21874" w:rsidRDefault="007E4063" w:rsidP="002D5125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085"/>
        <w:gridCol w:w="1085"/>
        <w:gridCol w:w="1085"/>
        <w:gridCol w:w="862"/>
        <w:gridCol w:w="3863"/>
      </w:tblGrid>
      <w:tr w:rsidR="007E4063" w:rsidRPr="00A21874" w14:paraId="362949F3" w14:textId="77777777" w:rsidTr="007E4063">
        <w:trPr>
          <w:trHeight w:val="360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7EDC5" w14:textId="77777777" w:rsidR="007E4063" w:rsidRPr="00A21874" w:rsidRDefault="007E4063" w:rsidP="007748E1">
            <w:pPr>
              <w:spacing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7E4063" w:rsidRPr="00A21874" w14:paraId="6BF397EA" w14:textId="77777777" w:rsidTr="007E4063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06CFA2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86A52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7E4063" w:rsidRPr="00A21874" w14:paraId="01E8C3BF" w14:textId="77777777" w:rsidTr="007E4063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7DAD3" w14:textId="77777777" w:rsidR="007E4063" w:rsidRPr="00A21874" w:rsidRDefault="007E4063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2C35E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DCA95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1A361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56D6B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39005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7E4063" w:rsidRPr="00A21874" w14:paraId="3758FB95" w14:textId="77777777" w:rsidTr="007E4063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A2524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FBD1B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69C49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67084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7432E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923A2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7E4063" w:rsidRPr="00A21874" w14:paraId="52960EEB" w14:textId="77777777" w:rsidTr="007E4063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8552C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87538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59F1C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5F719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552B9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3587A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7E4063" w:rsidRPr="00A21874" w14:paraId="1CA3A74E" w14:textId="77777777" w:rsidTr="007E4063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73BF7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45078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FC7FC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7F7D2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B14FF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14F14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7E4063" w:rsidRPr="00A21874" w14:paraId="7E9D83E8" w14:textId="77777777" w:rsidTr="007E4063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62A89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AA361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AC9BC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9F0C3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63CE9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B88D8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7E4063" w:rsidRPr="00A21874" w14:paraId="1D19C9BE" w14:textId="77777777" w:rsidTr="007E406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A5962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3F96B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4383D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E691C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325B3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A054B" w14:textId="77777777" w:rsidR="007E4063" w:rsidRPr="00A21874" w:rsidRDefault="007E4063" w:rsidP="007748E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57F437B1" w14:textId="77777777" w:rsidR="007E4063" w:rsidRDefault="007E4063" w:rsidP="0055683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70887E6D" w14:textId="77777777" w:rsidR="007E4063" w:rsidRPr="00A21874" w:rsidRDefault="007E4063" w:rsidP="007E4063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7E4063">
        <w:rPr>
          <w:rFonts w:ascii="TH SarabunPSK" w:eastAsia="Times New Roman" w:hAnsi="TH SarabunPSK" w:cs="TH SarabunPSK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  <w:r w:rsidRPr="007E406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 w:rsidRPr="007E406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</w:t>
      </w:r>
    </w:p>
    <w:p w14:paraId="3F6711E9" w14:textId="77777777" w:rsidR="007E4063" w:rsidRPr="00A21874" w:rsidRDefault="007E4063" w:rsidP="007E4063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1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งานอำนวยการ</w:t>
      </w:r>
    </w:p>
    <w:p w14:paraId="7026F5D4" w14:textId="77777777" w:rsidR="007E4063" w:rsidRPr="005920BD" w:rsidRDefault="007E4063" w:rsidP="007E40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0" w:name="_Hlk162429923"/>
    </w:p>
    <w:tbl>
      <w:tblPr>
        <w:tblW w:w="10632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119"/>
        <w:gridCol w:w="2852"/>
        <w:gridCol w:w="1140"/>
        <w:gridCol w:w="1181"/>
        <w:gridCol w:w="1109"/>
        <w:gridCol w:w="1382"/>
      </w:tblGrid>
      <w:tr w:rsidR="00556831" w:rsidRPr="002242C8" w14:paraId="6BF4E650" w14:textId="77777777" w:rsidTr="00186465">
        <w:trPr>
          <w:trHeight w:val="420"/>
          <w:tblHeader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1AC38" w14:textId="77777777" w:rsidR="00556831" w:rsidRPr="00A21874" w:rsidRDefault="00556831" w:rsidP="007748E1">
            <w:pPr>
              <w:spacing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28B0E4" w14:textId="77777777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6FEC9" w14:textId="77777777" w:rsidR="00556831" w:rsidRPr="00555F0E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69392455" w14:textId="77777777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033BD60" w14:textId="290A5ADE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6D091D" w:rsidRPr="002242C8" w14:paraId="5BB46B9D" w14:textId="77777777" w:rsidTr="00186465">
        <w:trPr>
          <w:tblHeader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D346E1F" w14:textId="77777777" w:rsidR="006D091D" w:rsidRPr="00A21874" w:rsidRDefault="006D091D" w:rsidP="006D09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F7153D5" w14:textId="77777777" w:rsidR="006D091D" w:rsidRPr="00A21874" w:rsidRDefault="006D091D" w:rsidP="006D09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9A9F18A" w14:textId="77777777" w:rsidR="006D091D" w:rsidRPr="00A21874" w:rsidRDefault="006D091D" w:rsidP="006D091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408D6" w14:textId="6DFDFFB0" w:rsidR="006D091D" w:rsidRPr="00A21874" w:rsidRDefault="006D091D" w:rsidP="006D091D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C6E73">
              <w:t>Likelihood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3BB15" w14:textId="6E8D84A8" w:rsidR="006D091D" w:rsidRPr="00A21874" w:rsidRDefault="006D091D" w:rsidP="006D091D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C6E73">
              <w:t>Impact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4E9A402" w14:textId="6491FF5E" w:rsidR="006D091D" w:rsidRPr="00A21874" w:rsidRDefault="006D091D" w:rsidP="006D091D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6E73">
              <w:t>Risk Score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CD717" w14:textId="2841086A" w:rsidR="006D091D" w:rsidRPr="006D091D" w:rsidRDefault="006D091D" w:rsidP="006D091D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D091D">
              <w:rPr>
                <w:rFonts w:hint="cs"/>
                <w:sz w:val="26"/>
                <w:szCs w:val="26"/>
                <w:cs/>
              </w:rPr>
              <w:t>ระดับความเสี่ยง</w:t>
            </w:r>
          </w:p>
        </w:tc>
      </w:tr>
      <w:tr w:rsidR="006D091D" w:rsidRPr="002242C8" w14:paraId="5D5CD0F1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15335" w14:textId="77777777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6931E4AE" w14:textId="77777777" w:rsidR="006D091D" w:rsidRPr="00A21874" w:rsidRDefault="006D091D" w:rsidP="006D091D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ECB8A" w14:textId="5D35C46B" w:rsidR="006D091D" w:rsidRPr="00A21874" w:rsidRDefault="006D091D" w:rsidP="006D091D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การระเมินเลื่อนขั้นเงินเดือน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34F4A" w14:textId="54FA96D8" w:rsidR="006D091D" w:rsidRPr="00A21874" w:rsidRDefault="006D091D" w:rsidP="006D091D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การนำของขวัญหรือสิ่งของมาใหเพื่อจะได้ความดีความชอบ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5A1C6" w14:textId="2C79B4BC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0C053F" w14:textId="54176916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7149" w14:textId="254C0710" w:rsidR="006D091D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  <w:cs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1D185" w14:textId="77777777" w:rsidR="006D091D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  <w:p w14:paraId="7331ECF8" w14:textId="2DEF914C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tr w:rsidR="006D091D" w:rsidRPr="002242C8" w14:paraId="312DA994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8884A" w14:textId="77777777" w:rsidR="006D091D" w:rsidRPr="00A21874" w:rsidRDefault="006D091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44215773" w14:textId="77777777" w:rsidR="006D091D" w:rsidRPr="00A21874" w:rsidRDefault="006D091D" w:rsidP="007748E1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4A514" w14:textId="5656E2AA" w:rsidR="006D091D" w:rsidRPr="00A21874" w:rsidRDefault="006D091D" w:rsidP="006D091D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การร้องเรียน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DC2FC" w14:textId="1D8FE74F" w:rsidR="006D091D" w:rsidRPr="00A21874" w:rsidRDefault="006D091D" w:rsidP="006D091D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เรียกร้องสินบนจากผู้ถูกร้องเรียน เพื่อให้เรื่องร้องเรียนเงียบไป หรือพิจารณาช่วยเหลือผู้ถูกร้องเรียน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E2BC4" w14:textId="0A66FDE5" w:rsidR="006D091D" w:rsidRPr="00A21874" w:rsidRDefault="006D091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1DF8A" w14:textId="2C26E846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E3EA" w14:textId="1717E96B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962BC" w14:textId="40087307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tr w:rsidR="006D091D" w:rsidRPr="002242C8" w14:paraId="41BE1CF6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F6018" w14:textId="77777777" w:rsidR="006D091D" w:rsidRPr="00A21874" w:rsidRDefault="006D091D" w:rsidP="006D091D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  <w:p w14:paraId="11A63D95" w14:textId="77777777" w:rsidR="006D091D" w:rsidRPr="00A21874" w:rsidRDefault="006D091D" w:rsidP="006D091D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52DD5" w14:textId="01A9F9FF" w:rsidR="006D091D" w:rsidRPr="00A21874" w:rsidRDefault="006D091D" w:rsidP="006D091D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การจัดซื้อจัดจ้าง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20C4" w14:textId="089E54F2" w:rsidR="006D091D" w:rsidRPr="00A21874" w:rsidRDefault="006D091D" w:rsidP="006D091D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มีการปกปิดข้อมูลเอื้อประโยชน์แก่ผู้ประกอบการ  หรือรายงานตรวจรับเท็จ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1D79E" w14:textId="76BA4A6F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A15890"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9AF20" w14:textId="63C68487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A15890"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8B3B" w14:textId="51D70C54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A15890"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03997" w14:textId="4200D1D3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A15890">
              <w:rPr>
                <w:cs/>
              </w:rPr>
              <w:t>สูง</w:t>
            </w:r>
          </w:p>
        </w:tc>
      </w:tr>
      <w:tr w:rsidR="006D091D" w:rsidRPr="002242C8" w14:paraId="170E89EA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9F1AB" w14:textId="77777777" w:rsidR="006D091D" w:rsidRPr="00A21874" w:rsidRDefault="006D091D" w:rsidP="006D091D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  <w:p w14:paraId="3C6900F7" w14:textId="77777777" w:rsidR="006D091D" w:rsidRPr="00A21874" w:rsidRDefault="006D091D" w:rsidP="006D091D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6E763" w14:textId="03D1D4D3" w:rsidR="006D091D" w:rsidRPr="00A21874" w:rsidRDefault="006D091D" w:rsidP="006D091D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การเบิกจ่ายเงินงบประมาณ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78AC5" w14:textId="0D103396" w:rsidR="006D091D" w:rsidRPr="00A21874" w:rsidRDefault="006D091D" w:rsidP="006D091D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เอกสารหลักฐานไม่ถูกต้องตามความเป็นจริง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37E2F" w14:textId="54426CE8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072E19"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CAA05" w14:textId="1358E30A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072E19"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B9D1" w14:textId="540AB98B" w:rsidR="006D091D" w:rsidRPr="00A21874" w:rsidRDefault="006D091D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072E19"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3263A" w14:textId="4CD38691" w:rsidR="006D091D" w:rsidRPr="00A21874" w:rsidRDefault="00556831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tr w:rsidR="006D091D" w:rsidRPr="002242C8" w14:paraId="317903AA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D9FD0" w14:textId="77777777" w:rsidR="006D091D" w:rsidRPr="00A21874" w:rsidRDefault="006D091D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  <w:p w14:paraId="2278C52F" w14:textId="77777777" w:rsidR="006D091D" w:rsidRPr="00A21874" w:rsidRDefault="006D091D" w:rsidP="007748E1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14EA7" w14:textId="0FCF04C8" w:rsidR="006D091D" w:rsidRPr="00A21874" w:rsidRDefault="006D091D" w:rsidP="006D091D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การขออนุญาติติดต่ออายุใบสำคัญประจำตัวคนต่างด้าว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32773" w14:textId="6B135D98" w:rsidR="006D091D" w:rsidRPr="00A21874" w:rsidRDefault="006D091D" w:rsidP="006D091D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มีการเรียกรับผลประโยชน์เพื่ออำนวยความสะดวกในการให้บริการ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D24E4" w14:textId="69DE4CC7" w:rsidR="006D091D" w:rsidRPr="00A21874" w:rsidRDefault="00556831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D2EEC" w14:textId="103461E9" w:rsidR="006D091D" w:rsidRPr="00A21874" w:rsidRDefault="00556831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A0EA" w14:textId="449CE589" w:rsidR="006D091D" w:rsidRPr="00A21874" w:rsidRDefault="00556831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DE362" w14:textId="3118C892" w:rsidR="006D091D" w:rsidRPr="00A21874" w:rsidRDefault="00556831" w:rsidP="006D09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bookmarkEnd w:id="0"/>
    </w:tbl>
    <w:p w14:paraId="423AC8B8" w14:textId="1ED35DA3" w:rsidR="007E4063" w:rsidRDefault="007E4063" w:rsidP="007E4063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4331C79" w14:textId="77777777" w:rsidR="007E4063" w:rsidRDefault="007E4063" w:rsidP="007E4063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2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งานป้องกันปราบปราม</w:t>
      </w:r>
    </w:p>
    <w:p w14:paraId="20478D2B" w14:textId="77777777" w:rsidR="00556831" w:rsidRPr="005920BD" w:rsidRDefault="00556831" w:rsidP="0055683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0632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119"/>
        <w:gridCol w:w="2852"/>
        <w:gridCol w:w="1140"/>
        <w:gridCol w:w="1181"/>
        <w:gridCol w:w="1109"/>
        <w:gridCol w:w="1382"/>
      </w:tblGrid>
      <w:tr w:rsidR="00556831" w:rsidRPr="002242C8" w14:paraId="142611A7" w14:textId="77777777" w:rsidTr="00186465">
        <w:trPr>
          <w:trHeight w:val="420"/>
          <w:tblHeader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FF7C4A" w14:textId="77777777" w:rsidR="00556831" w:rsidRPr="00A21874" w:rsidRDefault="00556831" w:rsidP="007748E1">
            <w:pPr>
              <w:spacing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5022A3" w14:textId="77777777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D9584" w14:textId="77777777" w:rsidR="00556831" w:rsidRPr="00555F0E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076DBBAE" w14:textId="77777777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7C5A3B5" w14:textId="77777777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556831" w:rsidRPr="002242C8" w14:paraId="58A179FE" w14:textId="77777777" w:rsidTr="00186465">
        <w:trPr>
          <w:tblHeader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37FDE4E" w14:textId="77777777" w:rsidR="00556831" w:rsidRPr="00A21874" w:rsidRDefault="00556831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B801760" w14:textId="77777777" w:rsidR="00556831" w:rsidRPr="00A21874" w:rsidRDefault="00556831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C0D8AD3" w14:textId="77777777" w:rsidR="00556831" w:rsidRPr="00A21874" w:rsidRDefault="00556831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3AF65" w14:textId="77777777" w:rsidR="00556831" w:rsidRPr="00A21874" w:rsidRDefault="00556831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C6E73">
              <w:t>Likelihood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CA183" w14:textId="77777777" w:rsidR="00556831" w:rsidRPr="00A21874" w:rsidRDefault="00556831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C6E73">
              <w:t>Impact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98D0709" w14:textId="77777777" w:rsidR="00556831" w:rsidRPr="00A21874" w:rsidRDefault="00556831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6E73">
              <w:t>Risk Score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3EC6A" w14:textId="77777777" w:rsidR="00556831" w:rsidRPr="006D091D" w:rsidRDefault="00556831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D091D">
              <w:rPr>
                <w:rFonts w:hint="cs"/>
                <w:sz w:val="26"/>
                <w:szCs w:val="26"/>
                <w:cs/>
              </w:rPr>
              <w:t>ระดับความเสี่ยง</w:t>
            </w:r>
          </w:p>
        </w:tc>
      </w:tr>
      <w:tr w:rsidR="00556831" w:rsidRPr="002242C8" w14:paraId="6E5BC879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1FD29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23E9D959" w14:textId="77777777" w:rsidR="00556831" w:rsidRPr="00A21874" w:rsidRDefault="00556831" w:rsidP="007748E1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401CC" w14:textId="55CD1A07" w:rsidR="00556831" w:rsidRPr="00A21874" w:rsidRDefault="00556831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การใช้อำนาจหน้าที่ในการป้องกันปราบปรามฯ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5E07B" w14:textId="62195551" w:rsidR="00556831" w:rsidRPr="00A21874" w:rsidRDefault="00556831" w:rsidP="007748E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การเรียกรับผลประโยชน์ เพื่อแลกกับการไม่จับกุมดำเนินคดี หรือรับโทษน้อยลง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17B58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59C57" w14:textId="2C93D034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6004" w14:textId="2598E0B9" w:rsidR="00556831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  <w:cs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F4BF4" w14:textId="77777777" w:rsidR="00556831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  <w:p w14:paraId="28E18298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tr w:rsidR="00556831" w:rsidRPr="002242C8" w14:paraId="001F76F3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6C031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33A809EB" w14:textId="77777777" w:rsidR="00556831" w:rsidRPr="00A21874" w:rsidRDefault="00556831" w:rsidP="007748E1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14859" w14:textId="75401EB8" w:rsidR="00556831" w:rsidRPr="00A21874" w:rsidRDefault="00556831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การออกตรวจค้น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15F36" w14:textId="7B35D99C" w:rsidR="00556831" w:rsidRPr="00A21874" w:rsidRDefault="00556831" w:rsidP="007748E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556831">
              <w:rPr>
                <w:rFonts w:ascii="TH SarabunPSK" w:eastAsia="Times New Roman" w:hAnsi="TH SarabunPSK" w:cs="TH SarabunPSK"/>
                <w:sz w:val="1"/>
                <w:cs/>
              </w:rPr>
              <w:t>การเรียกรับผลประโยชน์ เพื่อแลกกับการไม่จับกุมดำเนินคดี หรือรับโทษน้อยลง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E9581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A2525" w14:textId="5076D46F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C786" w14:textId="25229814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6134F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tr w:rsidR="00556831" w:rsidRPr="002242C8" w14:paraId="4506EDE9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2F310" w14:textId="77777777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  <w:p w14:paraId="21D37BCA" w14:textId="77777777" w:rsidR="00556831" w:rsidRPr="00A21874" w:rsidRDefault="00556831" w:rsidP="007748E1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0C77A" w14:textId="60C7502A" w:rsidR="00556831" w:rsidRPr="00A21874" w:rsidRDefault="00556831" w:rsidP="007748E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ลงบันทึกจับกุม/นำส่งร้อยเวรสอบสวน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17E04" w14:textId="5A359F40" w:rsidR="00556831" w:rsidRPr="00A21874" w:rsidRDefault="00556831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556831">
              <w:rPr>
                <w:rFonts w:ascii="TH SarabunPSK" w:eastAsia="Times New Roman" w:hAnsi="TH SarabunPSK" w:cs="TH SarabunPSK"/>
                <w:sz w:val="1"/>
                <w:cs/>
              </w:rPr>
              <w:t>การเรียกรับผลประโยชน์ เพื่อแลกกับการไม่จับกุมดำเนินคดี หรือรับโทษน้อยลง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C5277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A15890"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49876" w14:textId="6C883452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E305" w14:textId="07627A1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73631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A15890">
              <w:rPr>
                <w:cs/>
              </w:rPr>
              <w:t>สูง</w:t>
            </w:r>
          </w:p>
        </w:tc>
      </w:tr>
    </w:tbl>
    <w:p w14:paraId="4E575C1F" w14:textId="77777777" w:rsidR="005920BD" w:rsidRPr="00186465" w:rsidRDefault="005920BD" w:rsidP="007E4063">
      <w:pPr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</w:pPr>
    </w:p>
    <w:p w14:paraId="4486B909" w14:textId="157B61DD" w:rsidR="005920BD" w:rsidRDefault="007E4063" w:rsidP="001F15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lastRenderedPageBreak/>
        <w:t>(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3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งานจราจร</w:t>
      </w:r>
    </w:p>
    <w:p w14:paraId="4745DBB9" w14:textId="77777777" w:rsidR="00186465" w:rsidRPr="00186465" w:rsidRDefault="00186465" w:rsidP="001F15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</w:pPr>
    </w:p>
    <w:tbl>
      <w:tblPr>
        <w:tblW w:w="10632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119"/>
        <w:gridCol w:w="2852"/>
        <w:gridCol w:w="1140"/>
        <w:gridCol w:w="1181"/>
        <w:gridCol w:w="1109"/>
        <w:gridCol w:w="1382"/>
      </w:tblGrid>
      <w:tr w:rsidR="00556831" w:rsidRPr="002242C8" w14:paraId="0AC87131" w14:textId="77777777" w:rsidTr="00186465">
        <w:trPr>
          <w:trHeight w:val="420"/>
          <w:tblHeader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B05227" w14:textId="77777777" w:rsidR="00556831" w:rsidRPr="00A21874" w:rsidRDefault="00556831" w:rsidP="007748E1">
            <w:pPr>
              <w:spacing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C55A4" w14:textId="77777777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7E6C9D" w14:textId="77777777" w:rsidR="00556831" w:rsidRPr="00555F0E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56199C93" w14:textId="77777777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F988F91" w14:textId="77777777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556831" w:rsidRPr="002242C8" w14:paraId="2542BEA2" w14:textId="77777777" w:rsidTr="00186465">
        <w:trPr>
          <w:tblHeader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6AB0B2A" w14:textId="77777777" w:rsidR="00556831" w:rsidRPr="00A21874" w:rsidRDefault="00556831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2AD82419" w14:textId="77777777" w:rsidR="00556831" w:rsidRPr="00A21874" w:rsidRDefault="00556831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0EDA4C1" w14:textId="77777777" w:rsidR="00556831" w:rsidRPr="00A21874" w:rsidRDefault="00556831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65980" w14:textId="77777777" w:rsidR="00556831" w:rsidRPr="00A21874" w:rsidRDefault="00556831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C6E73">
              <w:t>Likelihood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47816" w14:textId="77777777" w:rsidR="00556831" w:rsidRPr="00A21874" w:rsidRDefault="00556831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C6E73">
              <w:t>Impact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8EFD61B" w14:textId="77777777" w:rsidR="00556831" w:rsidRPr="00A21874" w:rsidRDefault="00556831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6E73">
              <w:t>Risk Score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5BC3A" w14:textId="77777777" w:rsidR="00556831" w:rsidRPr="006D091D" w:rsidRDefault="00556831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D091D">
              <w:rPr>
                <w:rFonts w:hint="cs"/>
                <w:sz w:val="26"/>
                <w:szCs w:val="26"/>
                <w:cs/>
              </w:rPr>
              <w:t>ระดับความเสี่ยง</w:t>
            </w:r>
          </w:p>
        </w:tc>
      </w:tr>
      <w:tr w:rsidR="00556831" w:rsidRPr="002242C8" w14:paraId="2367F56A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82439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43B24A3E" w14:textId="77777777" w:rsidR="00556831" w:rsidRPr="00A21874" w:rsidRDefault="00556831" w:rsidP="007748E1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6F475" w14:textId="4BD51CE1" w:rsidR="00556831" w:rsidRPr="00A21874" w:rsidRDefault="00556831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พบผู้กระทำการฝ่าฝืนกฎหมายจราจร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CEE5E" w14:textId="0ABA19FB" w:rsidR="00556831" w:rsidRPr="00A21874" w:rsidRDefault="00556831" w:rsidP="007748E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ผู้กระทำความผิดรู้จัก กับเจ้าหน้าที่ตำรวจผู้ทำการจับกุม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15907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122F5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DA6F" w14:textId="77777777" w:rsidR="00556831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  <w:cs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6AE76" w14:textId="77777777" w:rsidR="00556831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  <w:p w14:paraId="78EFD269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tr w:rsidR="00556831" w:rsidRPr="002242C8" w14:paraId="0596885D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EB34E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0E71A256" w14:textId="77777777" w:rsidR="00556831" w:rsidRPr="00A21874" w:rsidRDefault="00556831" w:rsidP="007748E1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D7F68" w14:textId="10706E1E" w:rsidR="00556831" w:rsidRPr="00A21874" w:rsidRDefault="00556831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การตั้งข้อกล่าวหา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D7B2B" w14:textId="659A6F37" w:rsidR="00556831" w:rsidRPr="00A21874" w:rsidRDefault="00556831" w:rsidP="007748E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ผู้กระทำความผิดขอเปลี่ยนข้อกล่าวหาจากหนักเป็นเบา-/เจ้าหน้าที่แจ้งข้อกล่าวหาไม่ตรงกับการกระทำความผิ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AF7EA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596EF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413E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FA916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tr w:rsidR="00556831" w:rsidRPr="002242C8" w14:paraId="754C9452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A11B4" w14:textId="77777777" w:rsidR="00556831" w:rsidRPr="00A21874" w:rsidRDefault="00556831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  <w:p w14:paraId="66860FE3" w14:textId="77777777" w:rsidR="00556831" w:rsidRPr="00A21874" w:rsidRDefault="00556831" w:rsidP="007748E1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C6E14" w14:textId="430C1EDD" w:rsidR="00556831" w:rsidRPr="00A21874" w:rsidRDefault="00556831" w:rsidP="007748E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ออกใบสั่งจราจร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7BD59" w14:textId="11F282C7" w:rsidR="00556831" w:rsidRPr="00A21874" w:rsidRDefault="005920BD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ขอติดสินบนแลกกับการไม่ออกใบสั่ง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7CF22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A15890"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20FFC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1F12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0DE4A" w14:textId="77777777" w:rsidR="00556831" w:rsidRPr="00A21874" w:rsidRDefault="00556831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A15890">
              <w:rPr>
                <w:cs/>
              </w:rPr>
              <w:t>สูง</w:t>
            </w:r>
          </w:p>
        </w:tc>
      </w:tr>
    </w:tbl>
    <w:p w14:paraId="427F17EA" w14:textId="44395E98" w:rsidR="007E4063" w:rsidRPr="00186465" w:rsidRDefault="007E4063" w:rsidP="005920B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</w:pPr>
    </w:p>
    <w:p w14:paraId="5BAF80E4" w14:textId="2D439A18" w:rsidR="00483B04" w:rsidRDefault="007E4063" w:rsidP="001F15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4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งานสืบสวน</w:t>
      </w:r>
    </w:p>
    <w:p w14:paraId="070F86DE" w14:textId="77777777" w:rsidR="00186465" w:rsidRPr="00186465" w:rsidRDefault="00186465" w:rsidP="001F15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4"/>
          <w:szCs w:val="24"/>
        </w:rPr>
      </w:pPr>
    </w:p>
    <w:tbl>
      <w:tblPr>
        <w:tblW w:w="10632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119"/>
        <w:gridCol w:w="2852"/>
        <w:gridCol w:w="1140"/>
        <w:gridCol w:w="1181"/>
        <w:gridCol w:w="1109"/>
        <w:gridCol w:w="1382"/>
      </w:tblGrid>
      <w:tr w:rsidR="005920BD" w:rsidRPr="002242C8" w14:paraId="60779812" w14:textId="77777777" w:rsidTr="00186465">
        <w:trPr>
          <w:trHeight w:val="420"/>
          <w:tblHeader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585FB1" w14:textId="77777777" w:rsidR="005920BD" w:rsidRPr="00A21874" w:rsidRDefault="005920BD" w:rsidP="007748E1">
            <w:pPr>
              <w:spacing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1" w:name="_Hlk162431813"/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BED08" w14:textId="77777777" w:rsidR="005920BD" w:rsidRPr="00A21874" w:rsidRDefault="005920BD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A11CC1" w14:textId="77777777" w:rsidR="005920BD" w:rsidRPr="00555F0E" w:rsidRDefault="005920BD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74D8F193" w14:textId="77777777" w:rsidR="005920BD" w:rsidRPr="00A21874" w:rsidRDefault="005920BD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41B88FF6" w14:textId="77777777" w:rsidR="005920BD" w:rsidRPr="00A21874" w:rsidRDefault="005920BD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5920BD" w:rsidRPr="002242C8" w14:paraId="20854CAF" w14:textId="77777777" w:rsidTr="00186465">
        <w:trPr>
          <w:tblHeader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711E438" w14:textId="77777777" w:rsidR="005920BD" w:rsidRPr="00A21874" w:rsidRDefault="005920BD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46D37F3" w14:textId="77777777" w:rsidR="005920BD" w:rsidRPr="00A21874" w:rsidRDefault="005920BD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D082590" w14:textId="77777777" w:rsidR="005920BD" w:rsidRPr="00A21874" w:rsidRDefault="005920BD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5FFAC" w14:textId="77777777" w:rsidR="005920BD" w:rsidRPr="00A21874" w:rsidRDefault="005920BD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C6E73">
              <w:t>Likelihood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E34B6" w14:textId="77777777" w:rsidR="005920BD" w:rsidRPr="00A21874" w:rsidRDefault="005920BD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C6E73">
              <w:t>Impact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1B9120B" w14:textId="77777777" w:rsidR="005920BD" w:rsidRPr="00A21874" w:rsidRDefault="005920BD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6E73">
              <w:t>Risk Score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6075D" w14:textId="77777777" w:rsidR="005920BD" w:rsidRPr="006D091D" w:rsidRDefault="005920BD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D091D">
              <w:rPr>
                <w:rFonts w:hint="cs"/>
                <w:sz w:val="26"/>
                <w:szCs w:val="26"/>
                <w:cs/>
              </w:rPr>
              <w:t>ระดับความเสี่ยง</w:t>
            </w:r>
          </w:p>
        </w:tc>
      </w:tr>
      <w:tr w:rsidR="005920BD" w:rsidRPr="002242C8" w14:paraId="266405D0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B9D82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68364616" w14:textId="77777777" w:rsidR="005920BD" w:rsidRPr="00A21874" w:rsidRDefault="005920BD" w:rsidP="007748E1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BAD3C" w14:textId="41EE2691" w:rsidR="005920BD" w:rsidRPr="00A21874" w:rsidRDefault="00483B04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การจับกุมความผิดซึ่งหน้าและตามหมายจับฯ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19835" w14:textId="031E35E4" w:rsidR="005920BD" w:rsidRPr="00A21874" w:rsidRDefault="00483B04" w:rsidP="007748E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มีการเรียกรับผล</w:t>
            </w:r>
            <w:r w:rsidR="001F154E">
              <w:rPr>
                <w:rFonts w:ascii="TH SarabunPSK" w:eastAsia="Times New Roman" w:hAnsi="TH SarabunPSK" w:cs="TH SarabunPSK" w:hint="cs"/>
                <w:sz w:val="1"/>
                <w:cs/>
              </w:rPr>
              <w:t>ประโยชน์ เพื่อแลกกับการไม่จับกุมดำเนินคดี หรือทำให้รับโทษน้อยลง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9190D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2BB80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E4B0" w14:textId="77777777" w:rsidR="005920BD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  <w:cs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4D67B" w14:textId="77777777" w:rsidR="005920BD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  <w:p w14:paraId="1B54FC69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tr w:rsidR="005920BD" w:rsidRPr="002242C8" w14:paraId="453039F8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FC2D8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3722C0D8" w14:textId="77777777" w:rsidR="005920BD" w:rsidRPr="00A21874" w:rsidRDefault="005920BD" w:rsidP="007748E1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CF948" w14:textId="505AD01D" w:rsidR="005920BD" w:rsidRPr="00A21874" w:rsidRDefault="001F154E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ลงบันทึกจับกุม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41EB0" w14:textId="2C44778E" w:rsidR="005920BD" w:rsidRPr="00A21874" w:rsidRDefault="001F154E" w:rsidP="007748E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เรียกรับทรัพย์สินหรือประโยชน์ไม่ให้ถูกจับดำเนินคดี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A367B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8DFC7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BFFF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B3FED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tr w:rsidR="005920BD" w:rsidRPr="002242C8" w14:paraId="05EEE23B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C063" w14:textId="77777777" w:rsidR="005920BD" w:rsidRPr="00A21874" w:rsidRDefault="005920BD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  <w:p w14:paraId="5DDD7DAA" w14:textId="77777777" w:rsidR="005920BD" w:rsidRPr="00A21874" w:rsidRDefault="005920BD" w:rsidP="007748E1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ACB96" w14:textId="629EE6A7" w:rsidR="005920BD" w:rsidRPr="00A21874" w:rsidRDefault="001F154E" w:rsidP="007748E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นำส่งพนักงานสอบสวน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0F164" w14:textId="5C34C5BB" w:rsidR="005920BD" w:rsidRPr="00A21874" w:rsidRDefault="001F154E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มีการเรียกรับผลประโยชน์เพื่อแลกรับการไม่จับกุดดำเนินคดีหรือทำให้รับทาน้อยลง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95022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A15890"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41B24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1867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F2FEF" w14:textId="77777777" w:rsidR="005920BD" w:rsidRPr="00A21874" w:rsidRDefault="005920BD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A15890">
              <w:rPr>
                <w:cs/>
              </w:rPr>
              <w:t>สูง</w:t>
            </w:r>
          </w:p>
        </w:tc>
      </w:tr>
      <w:bookmarkEnd w:id="1"/>
    </w:tbl>
    <w:p w14:paraId="345551CE" w14:textId="6F927CC2" w:rsidR="007E4063" w:rsidRPr="00186465" w:rsidRDefault="007E4063" w:rsidP="007E4063">
      <w:pPr>
        <w:rPr>
          <w:rFonts w:ascii="TH SarabunPSK" w:eastAsia="Times New Roman" w:hAnsi="TH SarabunPSK" w:cs="TH SarabunPSK"/>
          <w:b/>
          <w:bCs/>
          <w:color w:val="000000"/>
          <w:szCs w:val="22"/>
        </w:rPr>
      </w:pPr>
    </w:p>
    <w:p w14:paraId="6C32046E" w14:textId="4574CF5A" w:rsidR="001F154E" w:rsidRDefault="007E4063" w:rsidP="001F15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5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งานสอบสวน</w:t>
      </w:r>
    </w:p>
    <w:p w14:paraId="5CEADD83" w14:textId="77777777" w:rsidR="00186465" w:rsidRPr="00186465" w:rsidRDefault="00186465" w:rsidP="001F15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4"/>
          <w:szCs w:val="24"/>
        </w:rPr>
      </w:pPr>
    </w:p>
    <w:tbl>
      <w:tblPr>
        <w:tblW w:w="10632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119"/>
        <w:gridCol w:w="2852"/>
        <w:gridCol w:w="1140"/>
        <w:gridCol w:w="1181"/>
        <w:gridCol w:w="1109"/>
        <w:gridCol w:w="1382"/>
      </w:tblGrid>
      <w:tr w:rsidR="001F154E" w:rsidRPr="002242C8" w14:paraId="45BC4103" w14:textId="77777777" w:rsidTr="00186465">
        <w:trPr>
          <w:trHeight w:val="420"/>
          <w:tblHeader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E0F1F6" w14:textId="77777777" w:rsidR="001F154E" w:rsidRPr="00A21874" w:rsidRDefault="001F154E" w:rsidP="007748E1">
            <w:pPr>
              <w:spacing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F49E7" w14:textId="77777777" w:rsidR="001F154E" w:rsidRPr="00A21874" w:rsidRDefault="001F154E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2ED19" w14:textId="77777777" w:rsidR="001F154E" w:rsidRPr="00555F0E" w:rsidRDefault="001F154E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673EAB2D" w14:textId="77777777" w:rsidR="001F154E" w:rsidRPr="00A21874" w:rsidRDefault="001F154E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A39C80B" w14:textId="77777777" w:rsidR="001F154E" w:rsidRPr="00A21874" w:rsidRDefault="001F154E" w:rsidP="007748E1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1F154E" w:rsidRPr="002242C8" w14:paraId="24DCD1DD" w14:textId="77777777" w:rsidTr="00186465">
        <w:trPr>
          <w:tblHeader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216E2F5" w14:textId="77777777" w:rsidR="001F154E" w:rsidRPr="00A21874" w:rsidRDefault="001F154E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30DCD2A" w14:textId="77777777" w:rsidR="001F154E" w:rsidRPr="00A21874" w:rsidRDefault="001F154E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38476E8" w14:textId="77777777" w:rsidR="001F154E" w:rsidRPr="00A21874" w:rsidRDefault="001F154E" w:rsidP="007748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29A64" w14:textId="77777777" w:rsidR="001F154E" w:rsidRPr="00A21874" w:rsidRDefault="001F154E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C6E73">
              <w:t>Likelihood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9CEB1" w14:textId="77777777" w:rsidR="001F154E" w:rsidRPr="00A21874" w:rsidRDefault="001F154E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C6E73">
              <w:t>Impact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0FB0032" w14:textId="77777777" w:rsidR="001F154E" w:rsidRPr="00A21874" w:rsidRDefault="001F154E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6E73">
              <w:t>Risk Score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331DD" w14:textId="77777777" w:rsidR="001F154E" w:rsidRPr="006D091D" w:rsidRDefault="001F154E" w:rsidP="007748E1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D091D">
              <w:rPr>
                <w:rFonts w:hint="cs"/>
                <w:sz w:val="26"/>
                <w:szCs w:val="26"/>
                <w:cs/>
              </w:rPr>
              <w:t>ระดับความเสี่ยง</w:t>
            </w:r>
          </w:p>
        </w:tc>
      </w:tr>
      <w:tr w:rsidR="001F154E" w:rsidRPr="002242C8" w14:paraId="7D66A001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BD850" w14:textId="77777777" w:rsidR="001F154E" w:rsidRPr="00A21874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3256446A" w14:textId="77777777" w:rsidR="001F154E" w:rsidRPr="00A21874" w:rsidRDefault="001F154E" w:rsidP="007748E1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B57B2" w14:textId="62C399AC" w:rsidR="001F154E" w:rsidRPr="00A21874" w:rsidRDefault="001F154E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การทำสำนวน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0228E" w14:textId="77F4D6B8" w:rsidR="001F154E" w:rsidRPr="00A21874" w:rsidRDefault="001F154E" w:rsidP="007748E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มีการเรียกรับสินบน เพื่อบิดเบือน</w:t>
            </w:r>
            <w:r w:rsidR="003A3DA2">
              <w:rPr>
                <w:rFonts w:ascii="TH SarabunPSK" w:eastAsia="Times New Roman" w:hAnsi="TH SarabunPSK" w:cs="TH SarabunPSK" w:hint="cs"/>
                <w:sz w:val="1"/>
                <w:cs/>
              </w:rPr>
              <w:t>ข้อเท็จจริง ช่วยเหลือผู้ต้องหา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A61B9" w14:textId="77777777" w:rsidR="001F154E" w:rsidRPr="00A21874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3E2A1" w14:textId="77777777" w:rsidR="001F154E" w:rsidRPr="00A21874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0DF6" w14:textId="77777777" w:rsidR="001F154E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  <w:cs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6572D" w14:textId="77777777" w:rsidR="001F154E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  <w:p w14:paraId="034B5E20" w14:textId="77777777" w:rsidR="001F154E" w:rsidRPr="00A21874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  <w:tr w:rsidR="001F154E" w:rsidRPr="002242C8" w14:paraId="595C1E5C" w14:textId="77777777" w:rsidTr="0018646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530E9" w14:textId="77777777" w:rsidR="001F154E" w:rsidRPr="00A21874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790256CC" w14:textId="77777777" w:rsidR="001F154E" w:rsidRPr="00A21874" w:rsidRDefault="001F154E" w:rsidP="007748E1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8CF7C" w14:textId="50E39081" w:rsidR="001F154E" w:rsidRPr="00A21874" w:rsidRDefault="001F154E" w:rsidP="007748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ยื่นคำร้องขอปล่อยตัวชั่วคราวต่อ พนง.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CC028" w14:textId="1DEA5524" w:rsidR="001F154E" w:rsidRPr="00A21874" w:rsidRDefault="003A3DA2" w:rsidP="007748E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มีการเรียกรับผลประโยชน์ เพื่ออำนวยความสะดวกในการให้บริการ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49EE3" w14:textId="77777777" w:rsidR="001F154E" w:rsidRPr="00A21874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05AEF" w14:textId="77777777" w:rsidR="001F154E" w:rsidRPr="00A21874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4EF4" w14:textId="77777777" w:rsidR="001F154E" w:rsidRPr="00A21874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AAF19" w14:textId="77777777" w:rsidR="001F154E" w:rsidRPr="00A21874" w:rsidRDefault="001F154E" w:rsidP="007748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สูง</w:t>
            </w:r>
          </w:p>
        </w:tc>
      </w:tr>
    </w:tbl>
    <w:p w14:paraId="61863C7F" w14:textId="41D11A39" w:rsidR="007E4063" w:rsidRDefault="007E4063" w:rsidP="007E4063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04ABB3" w14:textId="77777777" w:rsidR="003A3DA2" w:rsidRDefault="003A3DA2" w:rsidP="007E4063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</w:p>
    <w:p w14:paraId="75CBC98C" w14:textId="77777777" w:rsidR="007E4063" w:rsidRPr="00A21874" w:rsidRDefault="007E4063" w:rsidP="007E4063">
      <w:pPr>
        <w:spacing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ส่วนที่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นบริหารจัดการความเสี่ยง</w:t>
      </w:r>
      <w:r w:rsidRPr="002E4FCA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</w:p>
    <w:p w14:paraId="25FFF1E7" w14:textId="3425E520" w:rsidR="007E4063" w:rsidRPr="002E4FCA" w:rsidRDefault="007E4063" w:rsidP="007E4063">
      <w:pPr>
        <w:spacing w:line="240" w:lineRule="auto"/>
        <w:jc w:val="center"/>
        <w:rPr>
          <w:rFonts w:ascii="TH SarabunPSK" w:eastAsia="Times New Roman" w:hAnsi="TH SarabunPSK" w:cs="TH SarabunPSK"/>
          <w:sz w:val="44"/>
          <w:szCs w:val="44"/>
        </w:rPr>
      </w:pPr>
      <w:r w:rsidRPr="002E4FCA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ของสถานีตำรวจ</w:t>
      </w:r>
      <w:r w:rsidR="002E4FCA" w:rsidRPr="002E4FCA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>ภูธรพนม</w:t>
      </w:r>
    </w:p>
    <w:p w14:paraId="4CA7CCF7" w14:textId="2EC77408" w:rsidR="00294C0D" w:rsidRPr="00A21874" w:rsidRDefault="00294C0D" w:rsidP="00294C0D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ต่อการรับสินบนที่ได้จากการประเมินม</w:t>
      </w:r>
      <w:r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281B9200" w14:textId="32A4DCD3" w:rsidR="00294C0D" w:rsidRPr="00A21874" w:rsidRDefault="00294C0D" w:rsidP="00294C0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เพิ่มเติม) เพื่อพิจารณาจัดทำมาตรการควบคุมความเสี่ยง</w:t>
      </w:r>
      <w:r w:rsidRPr="0048403E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ต่อการรับสินบน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 (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Further Actions to be Taken) </w:t>
      </w:r>
      <w:r w:rsidR="007E4063" w:rsidRPr="00A21874">
        <w:rPr>
          <w:rFonts w:ascii="TH SarabunPSK" w:eastAsia="Times New Roman" w:hAnsi="TH SarabunPSK" w:cs="TH SarabunPSK"/>
          <w:sz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8504"/>
      </w:tblGrid>
      <w:tr w:rsidR="00294C0D" w:rsidRPr="00A21874" w14:paraId="0D20168B" w14:textId="77777777" w:rsidTr="00294C0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CD202" w14:textId="77777777" w:rsidR="00294C0D" w:rsidRPr="003D5D62" w:rsidRDefault="00294C0D" w:rsidP="00F8218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15F8F" w14:textId="77777777" w:rsidR="00294C0D" w:rsidRPr="003D5D62" w:rsidRDefault="00294C0D" w:rsidP="00F821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6D4BB9B4" w14:textId="77777777" w:rsidR="00294C0D" w:rsidRPr="003D5D62" w:rsidRDefault="00294C0D" w:rsidP="00F8218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294C0D" w:rsidRPr="00A21874" w14:paraId="7D592742" w14:textId="77777777" w:rsidTr="00294C0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D988E" w14:textId="77777777" w:rsidR="00294C0D" w:rsidRPr="003D5D62" w:rsidRDefault="00294C0D" w:rsidP="00F8218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2530E" w14:textId="77777777" w:rsidR="00294C0D" w:rsidRPr="003D5D62" w:rsidRDefault="00294C0D" w:rsidP="00F82186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การควบคุมมีความ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เข้มแข็ง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และดำเนินไปได้อย่าง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เหมาะสม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ซึ่งช่วยให้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ได้ในระดับที่สมเหตุสมผล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ว่าจะสามารถลดความเสี่ยงต่อการรับสินบนได้</w:t>
            </w:r>
          </w:p>
        </w:tc>
      </w:tr>
      <w:tr w:rsidR="00294C0D" w:rsidRPr="00A21874" w14:paraId="2A92A953" w14:textId="77777777" w:rsidTr="00294C0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4413BF" w14:textId="77777777" w:rsidR="00294C0D" w:rsidRPr="003D5D62" w:rsidRDefault="00294C0D" w:rsidP="00F8218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6817F" w14:textId="77777777" w:rsidR="00294C0D" w:rsidRPr="003D5D62" w:rsidRDefault="00294C0D" w:rsidP="00F82186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การควบคุมยัง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ควรมี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การปรับปรุง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</w:t>
            </w:r>
            <w:r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นไ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</w:t>
            </w:r>
          </w:p>
        </w:tc>
      </w:tr>
      <w:tr w:rsidR="00294C0D" w:rsidRPr="00A21874" w14:paraId="3725BBE2" w14:textId="77777777" w:rsidTr="00294C0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7693DE" w14:textId="77777777" w:rsidR="00294C0D" w:rsidRPr="003D5D62" w:rsidRDefault="00294C0D" w:rsidP="00F8218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386C2" w14:textId="77777777" w:rsidR="00294C0D" w:rsidRPr="003D5D62" w:rsidRDefault="00294C0D" w:rsidP="00F82186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ที่ยอมรับได้เนื่องจาก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การควบคุมไม่ทำให้มั่นใจอย่างสมเหตุสมผลว่า</w:t>
            </w:r>
            <w:r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จะสามารถลดความเสี่ยงต่อการรับสินบนได้</w:t>
            </w:r>
          </w:p>
        </w:tc>
      </w:tr>
    </w:tbl>
    <w:p w14:paraId="18BC490A" w14:textId="22F83BD1" w:rsidR="0017209F" w:rsidRDefault="007E4063" w:rsidP="007E4063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  <w:sectPr w:rsidR="0017209F" w:rsidSect="00BC58ED">
          <w:pgSz w:w="12240" w:h="15840"/>
          <w:pgMar w:top="709" w:right="1440" w:bottom="568" w:left="1440" w:header="708" w:footer="708" w:gutter="0"/>
          <w:cols w:space="708"/>
          <w:docGrid w:linePitch="360"/>
        </w:sectPr>
      </w:pPr>
      <w:r w:rsidRPr="00A21874">
        <w:rPr>
          <w:rFonts w:ascii="TH SarabunPSK" w:eastAsia="Times New Roman" w:hAnsi="TH SarabunPSK" w:cs="TH SarabunPSK"/>
          <w:sz w:val="28"/>
        </w:rPr>
        <w:br/>
      </w:r>
    </w:p>
    <w:p w14:paraId="455B33A3" w14:textId="47284E9D" w:rsidR="007E4063" w:rsidRPr="00A21874" w:rsidRDefault="007E4063" w:rsidP="00333C96">
      <w:pPr>
        <w:spacing w:line="240" w:lineRule="auto"/>
        <w:jc w:val="center"/>
        <w:rPr>
          <w:rFonts w:ascii="TH SarabunPSK" w:eastAsia="Times New Roman" w:hAnsi="TH SarabunPSK" w:cs="TH SarabunPSK" w:hint="cs"/>
          <w:sz w:val="28"/>
        </w:rPr>
      </w:pPr>
      <w:r w:rsidRPr="003A3DA2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แผนบริหารจัดการความเสี่ยงต่อการรับสินบน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br/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 w:rsidR="003A3DA2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ภูธรพนม 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จังหวัด</w:t>
      </w:r>
      <w:r w:rsidR="003A3DA2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สุราษฎร์ธานี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</w:t>
      </w:r>
      <w:r w:rsidR="00294C0D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8</w:t>
      </w:r>
    </w:p>
    <w:tbl>
      <w:tblPr>
        <w:tblW w:w="147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254"/>
        <w:gridCol w:w="992"/>
        <w:gridCol w:w="2693"/>
        <w:gridCol w:w="2992"/>
        <w:gridCol w:w="1417"/>
        <w:gridCol w:w="1559"/>
      </w:tblGrid>
      <w:tr w:rsidR="00121E30" w:rsidRPr="00555F0E" w14:paraId="24BA056B" w14:textId="77777777" w:rsidTr="00121E30">
        <w:trPr>
          <w:trHeight w:val="50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8D612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1E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EE2B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"/>
                <w:szCs w:val="2"/>
              </w:rPr>
            </w:pPr>
          </w:p>
          <w:p w14:paraId="47D3B792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1E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20362E9D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6F6F4" w14:textId="49A78F1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1E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755CD823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1E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AD55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1E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37AB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รายละเอียด</w:t>
            </w:r>
          </w:p>
          <w:p w14:paraId="504E9840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มาตรการควบคุม</w:t>
            </w:r>
          </w:p>
          <w:p w14:paraId="7233B646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ความเสี่ยง</w:t>
            </w:r>
          </w:p>
          <w:p w14:paraId="44E49244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1E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ต่อการรับสินบน</w:t>
            </w:r>
          </w:p>
        </w:tc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647B" w14:textId="4B3D4B5F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1E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8033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1E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033D" w14:textId="77777777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1E3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121E30" w:rsidRPr="00555F0E" w14:paraId="3078E6C3" w14:textId="77777777" w:rsidTr="00121E30">
        <w:trPr>
          <w:trHeight w:val="93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hideMark/>
          </w:tcPr>
          <w:p w14:paraId="0F6E8D93" w14:textId="77777777" w:rsidR="00121E30" w:rsidRPr="00A21874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hideMark/>
          </w:tcPr>
          <w:p w14:paraId="0F367A6E" w14:textId="77777777" w:rsidR="00121E30" w:rsidRPr="00A21874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hideMark/>
          </w:tcPr>
          <w:p w14:paraId="380376F3" w14:textId="77777777" w:rsidR="00121E30" w:rsidRPr="00A21874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hideMark/>
          </w:tcPr>
          <w:p w14:paraId="77F70976" w14:textId="77777777" w:rsidR="00121E30" w:rsidRPr="00A21874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hideMark/>
          </w:tcPr>
          <w:p w14:paraId="5B32F51E" w14:textId="77777777" w:rsidR="00121E30" w:rsidRPr="00A21874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hideMark/>
          </w:tcPr>
          <w:p w14:paraId="4CF2667A" w14:textId="77777777" w:rsidR="00121E30" w:rsidRPr="00A21874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hideMark/>
          </w:tcPr>
          <w:p w14:paraId="0A52235A" w14:textId="77777777" w:rsidR="00121E30" w:rsidRPr="00A21874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D8"/>
            <w:hideMark/>
          </w:tcPr>
          <w:p w14:paraId="0C22DCAF" w14:textId="77777777" w:rsidR="00121E30" w:rsidRPr="00A21874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21E30" w:rsidRPr="00121E30" w14:paraId="0EF4318F" w14:textId="77777777" w:rsidTr="00121E30">
        <w:trPr>
          <w:jc w:val="center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EB0D" w14:textId="063E34BA" w:rsidR="00121E30" w:rsidRPr="00121E30" w:rsidRDefault="00121E30" w:rsidP="00121E30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u w:val="single"/>
                <w:cs/>
              </w:rPr>
            </w:pPr>
            <w:r w:rsidRPr="00121E3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t>งานอำนวยการ</w:t>
            </w:r>
          </w:p>
        </w:tc>
      </w:tr>
      <w:tr w:rsidR="00121E30" w:rsidRPr="00121E30" w14:paraId="2B491FAA" w14:textId="77777777" w:rsidTr="00121E3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A1BB" w14:textId="5BC65BD2" w:rsidR="00121E30" w:rsidRPr="00121E30" w:rsidRDefault="00121E30" w:rsidP="00CF3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F5F7" w14:textId="597B19A6" w:rsidR="00121E30" w:rsidRPr="00121E30" w:rsidRDefault="00121E30" w:rsidP="00333C96">
            <w:pPr>
              <w:rPr>
                <w:rFonts w:ascii="TH SarabunPSK" w:hAnsi="TH SarabunPSK" w:cs="TH SarabunPSK"/>
                <w:sz w:val="28"/>
                <w:cs/>
              </w:rPr>
            </w:pPr>
            <w:r w:rsidRPr="00121E30">
              <w:rPr>
                <w:rFonts w:ascii="TH SarabunPSK" w:hAnsi="TH SarabunPSK" w:cs="TH SarabunPSK"/>
                <w:sz w:val="28"/>
                <w:cs/>
              </w:rPr>
              <w:t>จัดทำและประกาศแผนการจัดซื้อวัสดุสำนักงาน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B1D6" w14:textId="146CDF00" w:rsidR="00121E30" w:rsidRPr="00121E30" w:rsidRDefault="00121E30" w:rsidP="00333C9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ตรวจรับวัสดุที่จัดซื้อไม่ครบตามจำนวน  หรือไม่เป็นไปตามสัญญาแลกกับเงินหรือผลประโยชน์ที่ผู้ประกอบการเสนอให้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4B2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45EC" w14:textId="1754DF43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สูงมาก (10)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44790" w14:textId="4C9C9A8D" w:rsidR="00121E30" w:rsidRPr="00121E30" w:rsidRDefault="00121E30" w:rsidP="00172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1.ห้ามมิให้คณะกรรมการพิจารณาผล หรือกรรมการจัดซื้อวัสดุเป็นกรรมการตรวจรับวัสดุ</w:t>
            </w:r>
          </w:p>
          <w:p w14:paraId="69324CDB" w14:textId="2EE1EEC9" w:rsidR="00121E30" w:rsidRPr="00121E30" w:rsidRDefault="00121E30" w:rsidP="00172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2.คณะกรรมการตรวจรับไม่น้อยกว่า 3 คน พร้อมลงชื่อในเอกสารการตรวจด้วยตนเองทุกครั้ง</w:t>
            </w:r>
          </w:p>
          <w:p w14:paraId="339126DB" w14:textId="2C926D83" w:rsidR="00121E30" w:rsidRPr="00121E30" w:rsidRDefault="00121E30" w:rsidP="0017209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 xml:space="preserve">3.บันทึก </w:t>
            </w:r>
            <w:r w:rsidRPr="00121E30">
              <w:rPr>
                <w:rFonts w:ascii="TH SarabunPSK" w:eastAsia="Times New Roman" w:hAnsi="TH SarabunPSK" w:cs="TH SarabunPSK"/>
                <w:sz w:val="28"/>
              </w:rPr>
              <w:t xml:space="preserve">Video </w:t>
            </w: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เพื่อเป็นหลักฐานในการตรวจรับวัสดุสำนักงานทุกครั้ง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C8AC" w14:textId="00129D23" w:rsidR="00121E30" w:rsidRPr="00121E30" w:rsidRDefault="00121E30" w:rsidP="00121E30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21E3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1.กำหนดให้ตรวจรับวัสดุ ณ ที่ทำการสถานีตำรวจบริเวณที่มีกล้องวงจรปิดเท่านั้น</w:t>
            </w:r>
          </w:p>
          <w:p w14:paraId="1C20DEA3" w14:textId="722E94E2" w:rsidR="00121E30" w:rsidRPr="00121E30" w:rsidRDefault="00121E30" w:rsidP="00121E30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21E3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2.การตรวจรับวัสดุทุกครั้งต้องมีกรรมการตรวจรับ  ลงชื่อในการตรวจรับไม่น้อยกว่า 3 คน</w:t>
            </w:r>
          </w:p>
          <w:p w14:paraId="47F14D02" w14:textId="65230514" w:rsidR="00121E30" w:rsidRPr="00121E30" w:rsidRDefault="00121E30" w:rsidP="00121E30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21E3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3.นำหลักฐานการตรวจสอบ เช่น รายงานการตรวจสอบ และบันทึก </w:t>
            </w:r>
            <w:r w:rsidRPr="00121E30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Video </w:t>
            </w:r>
            <w:r w:rsidRPr="00121E3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เพื่อเป็นหลักฐาน ผ่านระบบ </w:t>
            </w:r>
            <w:r w:rsidRPr="00121E30">
              <w:rPr>
                <w:rFonts w:ascii="TH SarabunPSK" w:eastAsia="Times New Roman" w:hAnsi="TH SarabunPSK" w:cs="TH SarabunPSK"/>
                <w:sz w:val="26"/>
                <w:szCs w:val="26"/>
              </w:rPr>
              <w:t>CRIMES</w:t>
            </w:r>
          </w:p>
          <w:p w14:paraId="628C7B45" w14:textId="0B86C768" w:rsidR="00121E30" w:rsidRPr="00121E30" w:rsidRDefault="00121E30" w:rsidP="00121E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21E30">
              <w:rPr>
                <w:rFonts w:ascii="TH SarabunPSK" w:eastAsia="Times New Roman" w:hAnsi="TH SarabunPSK" w:cs="TH SarabunPSK"/>
                <w:sz w:val="26"/>
                <w:szCs w:val="26"/>
              </w:rPr>
              <w:t>4.</w:t>
            </w:r>
            <w:r w:rsidRPr="00121E3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จัดให้มีช่องทางร้องเรียนเพื่อเป็นข้อมูลในการตรวจสอบข้อเท็จจริงในการทุจริต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EC7E" w14:textId="59946232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ตลอดปีงบประมาณ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833A" w14:textId="488A4712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สว.อก.สภ.พนม</w:t>
            </w:r>
          </w:p>
        </w:tc>
      </w:tr>
      <w:tr w:rsidR="00121E30" w:rsidRPr="00121E30" w14:paraId="26A51B9A" w14:textId="77777777" w:rsidTr="008C06AE">
        <w:trPr>
          <w:jc w:val="center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C032" w14:textId="149B5C22" w:rsidR="00121E30" w:rsidRPr="00121E30" w:rsidRDefault="00121E30" w:rsidP="00121E30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u w:val="single"/>
                <w:cs/>
              </w:rPr>
            </w:pPr>
            <w:r w:rsidRPr="00121E3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t>งานป้องกันและปราบปราม</w:t>
            </w:r>
          </w:p>
        </w:tc>
      </w:tr>
      <w:tr w:rsidR="00121E30" w:rsidRPr="00121E30" w14:paraId="2228D018" w14:textId="77777777" w:rsidTr="00121E3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7D33" w14:textId="4FB952EF" w:rsidR="00121E30" w:rsidRPr="00121E30" w:rsidRDefault="00121E30" w:rsidP="00CF3A3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8711" w14:textId="2048D2B9" w:rsidR="00121E30" w:rsidRPr="00121E30" w:rsidRDefault="00121E30" w:rsidP="00333C9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รอง ผกก.ป.ฯ./ สวป.ฯ รายงานผลการปิดสถานบริการตามเวลาที่กฎหมายกำหนด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7FDA" w14:textId="5FE27459" w:rsidR="00121E30" w:rsidRPr="00121E30" w:rsidRDefault="00121E30" w:rsidP="00B27D1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กำหนดคุณลักษณะเฉพาะเพื่อเอื้อประโยชน์แก่ผู</w:t>
            </w: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้ประกอบการบางรายที่ทำการตกลงกันไว้และกับเงินหรือผลประโยชน์ที่ผู้ประกอบการเสนอให้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4B2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9E84" w14:textId="5FFDE6CA" w:rsidR="00121E30" w:rsidRPr="00121E30" w:rsidRDefault="00121E30" w:rsidP="00CF3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สูงมาก (10)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DDD1" w14:textId="088001ED" w:rsidR="00121E30" w:rsidRPr="00121E30" w:rsidRDefault="00121E30" w:rsidP="00333C9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1.หัวหน้าสถานีตำรวจออกตรวจสอบการปิดสถานบริการอย่างสม่ำเสมอ</w:t>
            </w:r>
          </w:p>
          <w:p w14:paraId="2F23235E" w14:textId="31D69194" w:rsidR="00121E30" w:rsidRPr="00121E30" w:rsidRDefault="00121E30" w:rsidP="00333C9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2.ติดตั้งกล้อง </w:t>
            </w:r>
            <w:r w:rsidRPr="00121E30">
              <w:rPr>
                <w:rFonts w:ascii="TH SarabunPSK" w:eastAsia="Times New Roman" w:hAnsi="TH SarabunPSK" w:cs="TH SarabunPSK"/>
                <w:sz w:val="28"/>
              </w:rPr>
              <w:t>CCTV</w:t>
            </w: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หน้าสถานที่บริการ หรือ ขอ </w:t>
            </w:r>
            <w:r w:rsidRPr="00121E30">
              <w:rPr>
                <w:rFonts w:ascii="TH SarabunPSK" w:eastAsia="Times New Roman" w:hAnsi="TH SarabunPSK" w:cs="TH SarabunPSK"/>
                <w:sz w:val="28"/>
              </w:rPr>
              <w:t xml:space="preserve">UID </w:t>
            </w: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สำหรับดูกล้องวงจรปิดของสถานบริการทุกแห่ง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EE6E" w14:textId="714454DF" w:rsidR="00121E30" w:rsidRPr="00121E30" w:rsidRDefault="00121E30" w:rsidP="00B27D1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1.ผู้บังคับบัญชาของ สภ.พนม และเครือข่ายภาคประชาชนร่วมกันตรวจสอบผ่านศูนย์ </w:t>
            </w:r>
            <w:r w:rsidRPr="00121E30">
              <w:rPr>
                <w:rFonts w:ascii="TH SarabunPSK" w:eastAsia="Times New Roman" w:hAnsi="TH SarabunPSK" w:cs="TH SarabunPSK"/>
                <w:sz w:val="28"/>
              </w:rPr>
              <w:t xml:space="preserve">CCOC </w:t>
            </w: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และตรวจสถานบริการนจริง รวมถึงกล้องวงจรปิดให้อยู่ในสภาพที่พร้อมใช้งานอยู่เสมอ</w:t>
            </w:r>
          </w:p>
          <w:p w14:paraId="675F5CF4" w14:textId="77777777" w:rsidR="00121E30" w:rsidRDefault="00121E30" w:rsidP="00B27D1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2.จัดให้มีช่องทางร้องเรียนเพื่อเป็นข้อมูลในการตรวจสอบข้อเท็จจริงในการตรวจสอบ</w:t>
            </w:r>
          </w:p>
          <w:p w14:paraId="721098D3" w14:textId="49DB03D3" w:rsidR="00FC13BB" w:rsidRPr="00121E30" w:rsidRDefault="00FC13BB" w:rsidP="00B27D1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C207" w14:textId="4DCDFEB4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ตลอดปีงบประมาณ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E92E" w14:textId="77777777" w:rsidR="007F6C99" w:rsidRPr="007F6C99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F6C99">
              <w:rPr>
                <w:rFonts w:ascii="TH SarabunPSK" w:eastAsia="Times New Roman" w:hAnsi="TH SarabunPSK" w:cs="TH SarabunPSK" w:hint="cs"/>
                <w:sz w:val="28"/>
                <w:cs/>
              </w:rPr>
              <w:t>รอง ผกก.ป.</w:t>
            </w:r>
          </w:p>
          <w:p w14:paraId="4DF74542" w14:textId="7F446B78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7F6C99">
              <w:rPr>
                <w:rFonts w:ascii="TH SarabunPSK" w:eastAsia="Times New Roman" w:hAnsi="TH SarabunPSK" w:cs="TH SarabunPSK" w:hint="cs"/>
                <w:sz w:val="28"/>
                <w:cs/>
              </w:rPr>
              <w:t>สภ.พนม</w:t>
            </w:r>
          </w:p>
        </w:tc>
      </w:tr>
      <w:tr w:rsidR="00121E30" w:rsidRPr="00121E30" w14:paraId="65692C96" w14:textId="77777777" w:rsidTr="00E914D9">
        <w:trPr>
          <w:jc w:val="center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0FE3" w14:textId="1754D262" w:rsidR="00121E30" w:rsidRPr="00121E30" w:rsidRDefault="00121E30" w:rsidP="00121E30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121E3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lastRenderedPageBreak/>
              <w:t>งานจราจร</w:t>
            </w:r>
          </w:p>
        </w:tc>
      </w:tr>
      <w:tr w:rsidR="00121E30" w:rsidRPr="00121E30" w14:paraId="14BEE6DC" w14:textId="77777777" w:rsidTr="00121E3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EE68" w14:textId="5B6B47B2" w:rsidR="00121E30" w:rsidRPr="00121E30" w:rsidRDefault="00121E30" w:rsidP="00CF3A3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DD91" w14:textId="49D553DC" w:rsidR="00121E30" w:rsidRPr="00121E30" w:rsidRDefault="00121E30" w:rsidP="00CF3A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ตำรวจจราจรขณะอำนวยการจราจรตามจุดที่กำหนดพบการกระทำผิดและจับกุมผู้กระทำผิดกฎหมายจราจร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B9DA" w14:textId="5A060B87" w:rsidR="00121E30" w:rsidRPr="00121E30" w:rsidRDefault="00121E30" w:rsidP="00CF3A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ผู้กระทำผิดกฎหมายจราจรเสนอเงินหรือผลประโยชน์ให้เจ้าหน้าที่ตำรวจจราจรแลกกับการไม่ดำเนินคดี หรือ เขียนใบสั่ง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4B2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ABAF" w14:textId="54111A84" w:rsidR="00121E30" w:rsidRPr="00121E30" w:rsidRDefault="00121E30" w:rsidP="00CF3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สูงมาก (10)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2C6C" w14:textId="0F9BA240" w:rsidR="00121E30" w:rsidRPr="00121E30" w:rsidRDefault="00121E30" w:rsidP="00CF3A3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1E3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1.หัวหน้าสถานีตำรวจออกตรวจสอบการอำนวยความสะดวกการจราจรอย่างสม่ำเสมอ</w:t>
            </w:r>
          </w:p>
          <w:p w14:paraId="6825B569" w14:textId="60AC2FAA" w:rsidR="00121E30" w:rsidRPr="00121E30" w:rsidRDefault="00121E30" w:rsidP="00CF3A3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1E3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2.จุดที่อำนวยความสะดวกการจราจรมีการติดตั้งกล้องวงจรปิด เพื่อตรวจสอบพฤติกรรมการรับสินบนหรือเรียกรับผลประโยชน์</w:t>
            </w:r>
          </w:p>
          <w:p w14:paraId="292A45B6" w14:textId="48AD725C" w:rsidR="00121E30" w:rsidRPr="00121E30" w:rsidRDefault="00121E30" w:rsidP="00CF3A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3.แสวงหาความร่วมมือสร้างภาคีเครือข่ายภาคประชาชนช่วยตรวจสอบการดำเนินงาน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117C" w14:textId="632E099E" w:rsidR="00121E30" w:rsidRPr="00121E30" w:rsidRDefault="00121E30" w:rsidP="004D211E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21E3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1.ผู้บังคับบัญชาของ สภ.พนม และเครือข่ายภาคประชาชนร่วมกันตรวจสอบผ่านศูนย์ </w:t>
            </w:r>
            <w:r w:rsidRPr="00121E30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CCOC </w:t>
            </w:r>
            <w:r w:rsidRPr="00121E3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และตรวจสถานบริการนจริง รวมถึงกล้องวงจรปิดให้อยู่ในสภาพที่พร้อมใช้งานอยู่เสมอ</w:t>
            </w:r>
          </w:p>
          <w:p w14:paraId="55C10CEA" w14:textId="274DDDD7" w:rsidR="00121E30" w:rsidRPr="00121E30" w:rsidRDefault="00121E30" w:rsidP="004D211E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21E3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2.จัดให้มีช่องทางร้องเรียนเพื่อเป็นข้อมูลในการตรวจสอบข้อเท็จจริงในการตรวจสอบ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956E1" w14:textId="215EA99F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ตลอดปีงบประมาณ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7791" w14:textId="7945A128" w:rsidR="00121E30" w:rsidRPr="007F6C99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F6C99">
              <w:rPr>
                <w:rFonts w:ascii="TH SarabunPSK" w:eastAsia="Times New Roman" w:hAnsi="TH SarabunPSK" w:cs="TH SarabunPSK" w:hint="cs"/>
                <w:sz w:val="28"/>
                <w:cs/>
              </w:rPr>
              <w:t>รอง ผกก.ป.</w:t>
            </w:r>
            <w:r w:rsidR="007F6C99" w:rsidRPr="007F6C9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</w:t>
            </w:r>
            <w:r w:rsidRPr="007F6C99">
              <w:rPr>
                <w:rFonts w:ascii="TH SarabunPSK" w:eastAsia="Times New Roman" w:hAnsi="TH SarabunPSK" w:cs="TH SarabunPSK" w:hint="cs"/>
                <w:sz w:val="28"/>
                <w:cs/>
              </w:rPr>
              <w:t>สภ.พนม</w:t>
            </w:r>
          </w:p>
          <w:p w14:paraId="6926E8D3" w14:textId="756A3D99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21E30" w:rsidRPr="00121E30" w14:paraId="099F3C82" w14:textId="77777777" w:rsidTr="00182787">
        <w:trPr>
          <w:jc w:val="center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0052" w14:textId="54BA6F63" w:rsidR="00121E30" w:rsidRPr="00121E30" w:rsidRDefault="00121E30" w:rsidP="00121E30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u w:val="single"/>
                <w:cs/>
              </w:rPr>
            </w:pPr>
            <w:r w:rsidRPr="00121E3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t>งานสืบสวน</w:t>
            </w:r>
          </w:p>
        </w:tc>
      </w:tr>
      <w:tr w:rsidR="00121E30" w:rsidRPr="00121E30" w14:paraId="7E298895" w14:textId="77777777" w:rsidTr="00121E3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313A" w14:textId="3316B6CF" w:rsidR="00121E30" w:rsidRPr="00121E30" w:rsidRDefault="00121E30" w:rsidP="00DD2FD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2C39" w14:textId="77777777" w:rsidR="00121E30" w:rsidRPr="00121E30" w:rsidRDefault="00121E30" w:rsidP="004D211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การใช้อำนาจหน้าที่เรียกรับผลประโยชน์ </w:t>
            </w:r>
          </w:p>
          <w:p w14:paraId="3320A95A" w14:textId="77777777" w:rsidR="00121E30" w:rsidRPr="00121E30" w:rsidRDefault="00121E30" w:rsidP="004D211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- การจับกุมต้องแจ้งข้อหาและแจ้งสิทธิ์ให้ผู้ต้องหาทราบ</w:t>
            </w:r>
          </w:p>
          <w:p w14:paraId="12A394AA" w14:textId="77777777" w:rsidR="00121E30" w:rsidRPr="00121E30" w:rsidRDefault="00121E30" w:rsidP="004D211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- บันทึกการจับกุม</w:t>
            </w:r>
          </w:p>
          <w:p w14:paraId="6CC3D5F3" w14:textId="2738E70A" w:rsidR="00121E30" w:rsidRPr="00121E30" w:rsidRDefault="00121E30" w:rsidP="004D211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- นำส่งพนักงานสอบสวน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C45D" w14:textId="40C72C93" w:rsidR="00121E30" w:rsidRPr="00121E30" w:rsidRDefault="00121E30" w:rsidP="004D211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เจ้าหน้าที่เรียกทรัพย์สินหรือประโยชน์อื่นใด เพื่อแลกกับการไม่ถูกจับกุมดำเนินคดี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4B2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EBA4" w14:textId="6A239362" w:rsidR="00121E30" w:rsidRPr="00121E30" w:rsidRDefault="00121E30" w:rsidP="00186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สูงมาก (10)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B6D7" w14:textId="77777777" w:rsidR="00121E30" w:rsidRPr="00121E30" w:rsidRDefault="00121E30" w:rsidP="00DD2FD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1E3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1.หัวหน้าสถานีตำรวจตรวจสอบสำนวนคดีและอนุมัติสำนวนผ่านระบบ </w:t>
            </w:r>
            <w:r w:rsidRPr="00121E30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CRIMES </w:t>
            </w:r>
            <w:r w:rsidRPr="00121E3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ทุกครั้ง</w:t>
            </w:r>
          </w:p>
          <w:p w14:paraId="6D7E29CC" w14:textId="4E8ADD92" w:rsidR="00121E30" w:rsidRPr="00121E30" w:rsidRDefault="00121E30" w:rsidP="00DD2FD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1E3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2.มีหน่วยงานยุติธรรมมาร่วมรับฟังสอบสวน เช่น หน่อยอาสา</w:t>
            </w:r>
            <w:r w:rsidRPr="00121E30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r w:rsidRPr="00121E3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อัยการ หรือ ฝ่ายปกครอง  เป็นต้น</w:t>
            </w:r>
          </w:p>
          <w:p w14:paraId="451CD3D6" w14:textId="1C167331" w:rsidR="00121E30" w:rsidRPr="00121E30" w:rsidRDefault="00121E30" w:rsidP="00DD2FD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3.สร้างช่องทางร้องเรียนการสอบสวนเพื่ออำนวยความสะดวกให้แก่ประชาชน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A82D3" w14:textId="4040E45D" w:rsidR="00121E30" w:rsidRPr="00121E30" w:rsidRDefault="00121E30" w:rsidP="001864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1.หัวหน้าสถานีตำรวจออกตรวจสอบรายงานการสืบสวนด้วยตนเองและมีการติดตามงานสืบสวนอย่างสม่ำเสมอ</w:t>
            </w:r>
          </w:p>
          <w:p w14:paraId="7DF789BC" w14:textId="14859190" w:rsidR="00121E30" w:rsidRPr="00121E30" w:rsidRDefault="00121E30" w:rsidP="001864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2.มี</w:t>
            </w: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บันทึก</w:t>
            </w: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ภาพ หรือ</w:t>
            </w: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121E30">
              <w:rPr>
                <w:rFonts w:ascii="TH SarabunPSK" w:eastAsia="Times New Roman" w:hAnsi="TH SarabunPSK" w:cs="TH SarabunPSK"/>
                <w:sz w:val="28"/>
              </w:rPr>
              <w:t xml:space="preserve">Video </w:t>
            </w: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เพื่อ</w:t>
            </w: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ในขั้นตอนการสืบสวนผู้ต้องหาตามที่ พ.ร.บ.กำหนด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FF10" w14:textId="2C12D32D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ตลอดปีงบประมาณ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232A" w14:textId="43BDB0E2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รอง ผกก.สส.</w:t>
            </w:r>
            <w:r w:rsidR="007F6C9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สภ.พนม</w:t>
            </w:r>
          </w:p>
          <w:p w14:paraId="7624D5C3" w14:textId="07CA178A" w:rsidR="00121E30" w:rsidRPr="00121E30" w:rsidRDefault="00121E30" w:rsidP="00121E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21E30" w:rsidRPr="00121E30" w14:paraId="02C0849E" w14:textId="77777777" w:rsidTr="00306CFD">
        <w:trPr>
          <w:jc w:val="center"/>
        </w:trPr>
        <w:tc>
          <w:tcPr>
            <w:tcW w:w="14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11A4" w14:textId="239E3F8F" w:rsidR="00121E30" w:rsidRPr="00121E30" w:rsidRDefault="00121E30" w:rsidP="00121E30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u w:val="single"/>
                <w:cs/>
              </w:rPr>
            </w:pPr>
            <w:r w:rsidRPr="00121E3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t>งาน</w:t>
            </w:r>
            <w:r w:rsidRPr="00121E3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cs/>
              </w:rPr>
              <w:t>สอบสวน</w:t>
            </w:r>
          </w:p>
        </w:tc>
      </w:tr>
      <w:tr w:rsidR="00121E30" w:rsidRPr="00121E30" w14:paraId="1ECC66AB" w14:textId="77777777" w:rsidTr="007F6C9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A7F4" w14:textId="18831523" w:rsidR="00121E30" w:rsidRPr="00121E30" w:rsidRDefault="00121E30" w:rsidP="00DD2F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8A39" w14:textId="091092DD" w:rsidR="00121E30" w:rsidRPr="00121E30" w:rsidRDefault="00121E30" w:rsidP="002D4C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รวบรวมพยานหลักฐานที่เกี่ยวข้องเสนอความเห็นการสอบสวน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8400" w14:textId="5FB87D39" w:rsidR="00121E30" w:rsidRPr="00121E30" w:rsidRDefault="00121E30" w:rsidP="002D4C8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รวบรวมพยานหลักฐานช่วยเหลือคู่กรณีที่เสนอเงินหรือผลประโยชน์ตอบแทน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4B2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4BEED" w14:textId="3FE53021" w:rsidR="00121E30" w:rsidRPr="00121E30" w:rsidRDefault="00121E30" w:rsidP="00DD2F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สูงมาก (10)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998C" w14:textId="410918F3" w:rsidR="00121E30" w:rsidRPr="00121E30" w:rsidRDefault="00121E30" w:rsidP="0099757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1E3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1.หัวหน้าสถานีตำรวจตรวจสอบสำนวนคดีและอนุมัติสำนวนผ่านระบบ </w:t>
            </w:r>
            <w:r w:rsidRPr="00121E30">
              <w:rPr>
                <w:rFonts w:ascii="TH SarabunPSK" w:eastAsia="Times New Roman" w:hAnsi="TH SarabunPSK" w:cs="TH SarabunPSK"/>
                <w:sz w:val="24"/>
                <w:szCs w:val="24"/>
              </w:rPr>
              <w:t>CRIMES</w:t>
            </w:r>
            <w:r w:rsidRPr="00121E3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ทุกครั้ง</w:t>
            </w:r>
          </w:p>
          <w:p w14:paraId="027F2299" w14:textId="583CA9CA" w:rsidR="00121E30" w:rsidRPr="00121E30" w:rsidRDefault="00121E30" w:rsidP="0099757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1E3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2.มีหน่วยงานยุติธรรมมาร่วมรับฟังสอบสวน เช่น หน่อยอาสา, อัยการ หรือ ฝ่ายปกครอง  เป็นต้น</w:t>
            </w:r>
          </w:p>
          <w:p w14:paraId="284D7C84" w14:textId="7B9FF46B" w:rsidR="00121E30" w:rsidRPr="00121E30" w:rsidRDefault="00121E30" w:rsidP="0099757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1E3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3.สร้างช่องทาง</w:t>
            </w:r>
            <w:r w:rsidRPr="00121E3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ร้องเรียน</w:t>
            </w:r>
            <w:r w:rsidRPr="00121E3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การสอบสวน</w:t>
            </w:r>
            <w:r w:rsidRPr="00121E3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เพื่อ</w:t>
            </w:r>
            <w:r w:rsidRPr="00121E3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อำนวยความสะดวกให้แก่ประชาชน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0EB88" w14:textId="1524CFB4" w:rsidR="00121E30" w:rsidRPr="00FC13BB" w:rsidRDefault="00121E30" w:rsidP="00DD2FD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C13B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1.หัวหน้าสถานีตำรวจตรวจสอบสำนวนคดีและอนุมัติสำนวนผ่านระบบ </w:t>
            </w:r>
            <w:r w:rsidRPr="00FC13B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CRIMES </w:t>
            </w:r>
            <w:r w:rsidRPr="00FC13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อย่างสม่ำเสมอ</w:t>
            </w:r>
          </w:p>
          <w:p w14:paraId="73F173C1" w14:textId="77777777" w:rsidR="00121E30" w:rsidRPr="00FC13BB" w:rsidRDefault="00121E30" w:rsidP="00DD2FD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C13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2.หน่วยงานยุติธรรมอื่น</w:t>
            </w:r>
            <w:r w:rsidRPr="00FC13B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มาร่วมรับฟังสอบสว</w:t>
            </w:r>
            <w:r w:rsidRPr="00FC13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นเพื่อให้เกิดการทุจริตได้ยาก</w:t>
            </w:r>
          </w:p>
          <w:p w14:paraId="3FAE9571" w14:textId="6E3E6852" w:rsidR="00121E30" w:rsidRPr="00FC13BB" w:rsidRDefault="00121E30" w:rsidP="00DD2FD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C13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3.จัดช่องทางร้องเรียนเพื่อเป็นข้อมูลในการตรวจสอบข้อเท็จจริงในการตรวจสอบ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7E073" w14:textId="0A3B89AD" w:rsidR="00121E30" w:rsidRPr="00121E30" w:rsidRDefault="00121E30" w:rsidP="007F6C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21E30">
              <w:rPr>
                <w:rFonts w:ascii="TH SarabunPSK" w:eastAsia="Times New Roman" w:hAnsi="TH SarabunPSK" w:cs="TH SarabunPSK"/>
                <w:sz w:val="28"/>
                <w:cs/>
              </w:rPr>
              <w:t>ตลอดปีงบประมาณ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A0B9" w14:textId="77777777" w:rsidR="00121E30" w:rsidRPr="007F6C99" w:rsidRDefault="00121E30" w:rsidP="007F6C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F6C9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รอง ผกก.(สอบสวน)สภ.พนม</w:t>
            </w:r>
          </w:p>
          <w:p w14:paraId="6E5A71CB" w14:textId="6EF5AD78" w:rsidR="00121E30" w:rsidRPr="007F6C99" w:rsidRDefault="00121E30" w:rsidP="007F6C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14:paraId="08F44B5E" w14:textId="507DF832" w:rsidR="007F6C99" w:rsidRDefault="007F6C99" w:rsidP="00FC13BB">
      <w:pPr>
        <w:tabs>
          <w:tab w:val="left" w:pos="851"/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4117FC" wp14:editId="26E86AB4">
            <wp:simplePos x="0" y="0"/>
            <wp:positionH relativeFrom="margin">
              <wp:posOffset>4268470</wp:posOffset>
            </wp:positionH>
            <wp:positionV relativeFrom="paragraph">
              <wp:posOffset>17145</wp:posOffset>
            </wp:positionV>
            <wp:extent cx="856959" cy="466725"/>
            <wp:effectExtent l="0" t="0" r="635" b="0"/>
            <wp:wrapNone/>
            <wp:docPr id="17762682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59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E3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21E3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21E3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21E3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21E3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21E3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21E3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21E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</w:t>
      </w:r>
      <w:r w:rsidR="002E4FCA" w:rsidRPr="002E4FCA">
        <w:rPr>
          <w:rFonts w:ascii="TH SarabunIT๙" w:hAnsi="TH SarabunIT๙" w:cs="TH SarabunIT๙" w:hint="cs"/>
          <w:b/>
          <w:bCs/>
          <w:sz w:val="36"/>
          <w:szCs w:val="36"/>
          <w:cs/>
        </w:rPr>
        <w:t>พ.ต.อ.</w:t>
      </w:r>
    </w:p>
    <w:p w14:paraId="61A8A139" w14:textId="77777777" w:rsidR="00FC13BB" w:rsidRPr="00FC13BB" w:rsidRDefault="00FC13BB" w:rsidP="00FC13BB">
      <w:pPr>
        <w:tabs>
          <w:tab w:val="left" w:pos="851"/>
          <w:tab w:val="left" w:pos="1418"/>
        </w:tabs>
        <w:spacing w:before="120" w:after="0" w:line="240" w:lineRule="auto"/>
        <w:rPr>
          <w:rFonts w:ascii="TH SarabunIT๙" w:hAnsi="TH SarabunIT๙" w:cs="TH SarabunIT๙" w:hint="cs"/>
          <w:b/>
          <w:bCs/>
          <w:sz w:val="4"/>
          <w:szCs w:val="4"/>
        </w:rPr>
      </w:pPr>
    </w:p>
    <w:p w14:paraId="1DF25C1C" w14:textId="793F357F" w:rsidR="002E4FCA" w:rsidRPr="007F6C99" w:rsidRDefault="002E4FCA" w:rsidP="007F6C99">
      <w:pPr>
        <w:pStyle w:val="a3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E4FCA">
        <w:rPr>
          <w:cs/>
        </w:rPr>
        <w:t xml:space="preserve">( </w:t>
      </w:r>
      <w:r w:rsidR="00294C0D" w:rsidRPr="007F6C99">
        <w:rPr>
          <w:rFonts w:ascii="TH SarabunIT๙" w:hAnsi="TH SarabunIT๙" w:cs="TH SarabunIT๙"/>
          <w:b/>
          <w:bCs/>
          <w:sz w:val="28"/>
          <w:szCs w:val="36"/>
          <w:cs/>
        </w:rPr>
        <w:t>อธิวัฒน์  ไชยศรีสุทธิ์</w:t>
      </w:r>
      <w:r w:rsidRPr="007F6C99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)</w:t>
      </w:r>
    </w:p>
    <w:p w14:paraId="75C46A5F" w14:textId="7BDA7974" w:rsidR="002E4FCA" w:rsidRPr="007F6C99" w:rsidRDefault="007F6C99" w:rsidP="007F6C99">
      <w:pPr>
        <w:pStyle w:val="a3"/>
        <w:ind w:left="5760" w:firstLine="720"/>
        <w:rPr>
          <w:rFonts w:ascii="TH SarabunIT๙" w:hAnsi="TH SarabunIT๙" w:cs="TH SarabunIT๙"/>
          <w:b/>
          <w:bCs/>
          <w:sz w:val="28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 </w:t>
      </w:r>
      <w:r w:rsidR="002E4FCA" w:rsidRPr="007F6C99">
        <w:rPr>
          <w:rFonts w:ascii="TH SarabunIT๙" w:hAnsi="TH SarabunIT๙" w:cs="TH SarabunIT๙"/>
          <w:b/>
          <w:bCs/>
          <w:sz w:val="28"/>
          <w:szCs w:val="36"/>
          <w:cs/>
        </w:rPr>
        <w:t>ผกก.สภ.พนม</w:t>
      </w:r>
    </w:p>
    <w:p w14:paraId="0A4ABEEE" w14:textId="77777777" w:rsidR="0017209F" w:rsidRDefault="0017209F" w:rsidP="007F6C99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cs/>
        </w:rPr>
        <w:sectPr w:rsidR="0017209F" w:rsidSect="00121E30">
          <w:pgSz w:w="15840" w:h="12240" w:orient="landscape"/>
          <w:pgMar w:top="709" w:right="709" w:bottom="284" w:left="568" w:header="708" w:footer="708" w:gutter="0"/>
          <w:cols w:space="708"/>
          <w:docGrid w:linePitch="360"/>
        </w:sectPr>
      </w:pPr>
    </w:p>
    <w:p w14:paraId="7964BF3A" w14:textId="77777777" w:rsidR="004C6256" w:rsidRDefault="004C6256" w:rsidP="00602D8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0905E3" w14:textId="77777777" w:rsidR="004C6256" w:rsidRDefault="004C6256" w:rsidP="00602D8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33AC01" w14:textId="77777777" w:rsidR="004C6256" w:rsidRDefault="004C6256" w:rsidP="00602D8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C6256" w:rsidSect="00BC58ED">
      <w:pgSz w:w="12240" w:h="15840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23F07"/>
    <w:multiLevelType w:val="hybridMultilevel"/>
    <w:tmpl w:val="C9F2E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201FD"/>
    <w:multiLevelType w:val="hybridMultilevel"/>
    <w:tmpl w:val="FF9E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61E6F"/>
    <w:multiLevelType w:val="hybridMultilevel"/>
    <w:tmpl w:val="83B0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69900">
    <w:abstractNumId w:val="2"/>
  </w:num>
  <w:num w:numId="2" w16cid:durableId="304043345">
    <w:abstractNumId w:val="1"/>
  </w:num>
  <w:num w:numId="3" w16cid:durableId="110699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AA"/>
    <w:rsid w:val="00121E30"/>
    <w:rsid w:val="0017209F"/>
    <w:rsid w:val="00186465"/>
    <w:rsid w:val="001F154E"/>
    <w:rsid w:val="00294C0D"/>
    <w:rsid w:val="002C0E4A"/>
    <w:rsid w:val="002D4C8E"/>
    <w:rsid w:val="002D5125"/>
    <w:rsid w:val="002E4FCA"/>
    <w:rsid w:val="00333C96"/>
    <w:rsid w:val="00391A9C"/>
    <w:rsid w:val="003A3DA2"/>
    <w:rsid w:val="00483B04"/>
    <w:rsid w:val="004A18ED"/>
    <w:rsid w:val="004C6256"/>
    <w:rsid w:val="004D211E"/>
    <w:rsid w:val="004F0CAA"/>
    <w:rsid w:val="00506663"/>
    <w:rsid w:val="00556831"/>
    <w:rsid w:val="005920BD"/>
    <w:rsid w:val="005B6FA2"/>
    <w:rsid w:val="00602D81"/>
    <w:rsid w:val="006C261A"/>
    <w:rsid w:val="006D091D"/>
    <w:rsid w:val="007E4063"/>
    <w:rsid w:val="007F6C99"/>
    <w:rsid w:val="008C5790"/>
    <w:rsid w:val="00957504"/>
    <w:rsid w:val="00997573"/>
    <w:rsid w:val="009B45C9"/>
    <w:rsid w:val="00AE2F36"/>
    <w:rsid w:val="00B27D14"/>
    <w:rsid w:val="00B9114E"/>
    <w:rsid w:val="00BC58ED"/>
    <w:rsid w:val="00C728C1"/>
    <w:rsid w:val="00CF3A30"/>
    <w:rsid w:val="00D8439D"/>
    <w:rsid w:val="00DD2FDD"/>
    <w:rsid w:val="00EE2B31"/>
    <w:rsid w:val="00F24B32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B31F"/>
  <w15:chartTrackingRefBased/>
  <w15:docId w15:val="{A011335B-EA3B-4A9F-B660-5CAC18F6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4B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CAA"/>
    <w:pPr>
      <w:spacing w:after="0" w:line="240" w:lineRule="auto"/>
    </w:pPr>
  </w:style>
  <w:style w:type="table" w:styleId="a4">
    <w:name w:val="Table Grid"/>
    <w:basedOn w:val="a1"/>
    <w:uiPriority w:val="39"/>
    <w:rsid w:val="004F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209F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F24B3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4C2B-C741-47D0-A37B-ED0F2618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cp:lastPrinted>2024-03-27T03:12:00Z</cp:lastPrinted>
  <dcterms:created xsi:type="dcterms:W3CDTF">2025-04-10T03:29:00Z</dcterms:created>
  <dcterms:modified xsi:type="dcterms:W3CDTF">2025-04-10T04:17:00Z</dcterms:modified>
</cp:coreProperties>
</file>